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CE" w:rsidRDefault="005C64CE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 w:rsidR="005C64CE"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5C64CE" w:rsidRDefault="002378FE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9798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5C64CE" w:rsidRDefault="002378F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C64CE" w:rsidRDefault="005C64C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64CE">
        <w:tc>
          <w:tcPr>
            <w:tcW w:w="1116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4393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5C64CE" w:rsidRDefault="005C64CE">
            <w:pPr>
              <w:widowControl w:val="0"/>
              <w:rPr>
                <w:bCs/>
              </w:rPr>
            </w:pPr>
          </w:p>
          <w:p w:rsidR="005C64CE" w:rsidRDefault="005C64CE">
            <w:pPr>
              <w:widowControl w:val="0"/>
              <w:rPr>
                <w:bCs/>
              </w:rPr>
            </w:pPr>
          </w:p>
          <w:p w:rsidR="005C64CE" w:rsidRDefault="005C64CE">
            <w:pPr>
              <w:widowControl w:val="0"/>
              <w:rPr>
                <w:bCs/>
              </w:rPr>
            </w:pPr>
          </w:p>
          <w:p w:rsidR="005C64CE" w:rsidRDefault="005C64CE">
            <w:pPr>
              <w:widowControl w:val="0"/>
              <w:rPr>
                <w:bCs/>
              </w:rPr>
            </w:pPr>
          </w:p>
        </w:tc>
        <w:tc>
          <w:tcPr>
            <w:tcW w:w="11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5C64CE" w:rsidRDefault="005C64CE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5C64CE" w:rsidRDefault="005C64CE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C64CE" w:rsidRDefault="005C64CE"/>
        </w:tc>
      </w:tr>
    </w:tbl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5C64CE">
      <w:pPr>
        <w:ind w:left="706"/>
        <w:jc w:val="center"/>
        <w:rPr>
          <w:b/>
          <w:bCs/>
          <w:sz w:val="28"/>
          <w:szCs w:val="28"/>
        </w:rPr>
      </w:pPr>
    </w:p>
    <w:p w:rsidR="005C64CE" w:rsidRDefault="002378FE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 w:rsidR="00433D31">
        <w:rPr>
          <w:b/>
          <w:bCs/>
          <w:sz w:val="28"/>
          <w:szCs w:val="28"/>
        </w:rPr>
        <w:t>ДИСЦИПЛИНЫ</w:t>
      </w:r>
    </w:p>
    <w:p w:rsidR="005C64CE" w:rsidRPr="00433D31" w:rsidRDefault="00433D31" w:rsidP="00433D31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ОУДБ. 08 ХИМИЯ</w:t>
      </w:r>
    </w:p>
    <w:p w:rsidR="005C64CE" w:rsidRDefault="002378FE">
      <w:pPr>
        <w:spacing w:after="200" w:line="276" w:lineRule="auto"/>
        <w:jc w:val="center"/>
        <w:rPr>
          <w:b/>
          <w:bCs/>
          <w:color w:val="000000" w:themeColor="text1"/>
          <w:sz w:val="28"/>
          <w:szCs w:val="28"/>
          <w:lang w:eastAsia="en-US"/>
        </w:rPr>
      </w:pPr>
      <w:proofErr w:type="gramStart"/>
      <w:r>
        <w:rPr>
          <w:bCs/>
          <w:color w:val="000000" w:themeColor="text1"/>
          <w:sz w:val="28"/>
          <w:szCs w:val="28"/>
          <w:lang w:eastAsia="en-US"/>
        </w:rPr>
        <w:t>15.01.05 Сварщик (ручной частично механизированной сварки (наплавки).</w:t>
      </w:r>
      <w:proofErr w:type="gramEnd"/>
    </w:p>
    <w:p w:rsidR="005C64CE" w:rsidRDefault="005C64CE">
      <w:pPr>
        <w:spacing w:after="200" w:line="276" w:lineRule="auto"/>
        <w:rPr>
          <w:b/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5C64CE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433D31" w:rsidRDefault="00433D31">
      <w:pPr>
        <w:spacing w:line="240" w:lineRule="exact"/>
        <w:ind w:left="2772"/>
        <w:jc w:val="both"/>
        <w:rPr>
          <w:sz w:val="28"/>
          <w:szCs w:val="28"/>
        </w:rPr>
      </w:pPr>
    </w:p>
    <w:p w:rsidR="005C64CE" w:rsidRDefault="00433D31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0160F8" w:rsidRPr="000160F8" w:rsidRDefault="000160F8" w:rsidP="000160F8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0160F8">
        <w:rPr>
          <w:b/>
          <w:bCs/>
        </w:rPr>
        <w:lastRenderedPageBreak/>
        <w:t>СОДЕРЖАНИЕ ПРОГРАММЫ</w:t>
      </w:r>
      <w:bookmarkEnd w:id="0"/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 w:line="273" w:lineRule="auto"/>
      </w:pPr>
      <w:hyperlink w:anchor="_Toc156825287" w:tooltip="#_Toc156825287" w:history="1"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  <w:t>3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 w:line="273" w:lineRule="auto"/>
      </w:pPr>
      <w:hyperlink w:anchor="_Toc156825288" w:tooltip="#_Toc156825288" w:history="1"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89" w:tooltip="#_Toc156825289" w:history="1">
        <w:r w:rsidRPr="000160F8">
          <w:rPr>
            <w:rStyle w:val="ab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0160F8">
          <w:rPr>
            <w:rStyle w:val="ab"/>
            <w:rFonts w:eastAsia="Arial"/>
            <w:color w:val="auto"/>
          </w:rPr>
          <w:tab/>
          <w:t>4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90" w:tooltip="#_Toc156825290" w:history="1">
        <w:r w:rsidRPr="000160F8">
          <w:rPr>
            <w:rStyle w:val="ab"/>
            <w:rFonts w:eastAsia="Arial"/>
            <w:color w:val="auto"/>
          </w:rPr>
          <w:t>1.2. Планируемые результаты освоения дисциплины</w:t>
        </w:r>
        <w:r w:rsidRPr="000160F8">
          <w:rPr>
            <w:rStyle w:val="ab"/>
            <w:rFonts w:eastAsia="Arial"/>
            <w:color w:val="auto"/>
          </w:rPr>
          <w:tab/>
          <w:t>4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 w:line="273" w:lineRule="auto"/>
      </w:pPr>
      <w:hyperlink w:anchor="_Toc156825291" w:tooltip="#_Toc156825291" w:history="1"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  <w:t>4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92" w:tooltip="#_Toc156825292" w:history="1">
        <w:r w:rsidRPr="000160F8">
          <w:rPr>
            <w:rStyle w:val="ab"/>
            <w:rFonts w:eastAsia="Arial"/>
            <w:color w:val="auto"/>
          </w:rPr>
          <w:t>2.1. Трудоемкость освоения дисциплины</w:t>
        </w:r>
        <w:r w:rsidRPr="000160F8">
          <w:rPr>
            <w:rStyle w:val="ab"/>
            <w:rFonts w:eastAsia="Arial"/>
            <w:color w:val="auto"/>
          </w:rPr>
          <w:tab/>
          <w:t>4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93" w:tooltip="#_Toc156825293" w:history="1">
        <w:r w:rsidRPr="000160F8">
          <w:rPr>
            <w:rStyle w:val="ab"/>
            <w:rFonts w:eastAsia="Arial"/>
            <w:color w:val="auto"/>
          </w:rPr>
          <w:t>2.2. Содержание дисциплины</w:t>
        </w:r>
        <w:r w:rsidRPr="000160F8">
          <w:rPr>
            <w:rStyle w:val="ab"/>
            <w:rFonts w:eastAsia="Arial"/>
            <w:color w:val="auto"/>
          </w:rPr>
          <w:tab/>
          <w:t>5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 w:line="273" w:lineRule="auto"/>
      </w:pPr>
      <w:hyperlink w:anchor="_Toc156825296" w:tooltip="#_Toc156825296" w:history="1"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97" w:tooltip="#_Toc156825297" w:history="1">
        <w:r w:rsidRPr="000160F8">
          <w:rPr>
            <w:rStyle w:val="ab"/>
            <w:rFonts w:eastAsia="Arial"/>
            <w:color w:val="auto"/>
          </w:rPr>
          <w:t>3.1. Материально-техническое обеспечение</w:t>
        </w:r>
        <w:r w:rsidRPr="000160F8">
          <w:rPr>
            <w:rStyle w:val="ab"/>
            <w:rFonts w:eastAsia="Arial"/>
            <w:color w:val="auto"/>
          </w:rPr>
          <w:tab/>
          <w:t>7</w:t>
        </w:r>
      </w:hyperlink>
    </w:p>
    <w:p w:rsidR="000160F8" w:rsidRPr="000160F8" w:rsidRDefault="000160F8" w:rsidP="000160F8">
      <w:pPr>
        <w:pStyle w:val="affc"/>
        <w:tabs>
          <w:tab w:val="left" w:pos="9640"/>
        </w:tabs>
        <w:spacing w:before="120" w:after="0"/>
        <w:ind w:left="240"/>
      </w:pPr>
      <w:hyperlink w:anchor="_Toc156825298" w:tooltip="#_Toc156825298" w:history="1">
        <w:r w:rsidRPr="000160F8">
          <w:rPr>
            <w:rStyle w:val="ab"/>
            <w:rFonts w:eastAsia="Arial"/>
            <w:color w:val="auto"/>
          </w:rPr>
          <w:t>3.2. Учебно-методическое обеспечение</w:t>
        </w:r>
        <w:r w:rsidRPr="000160F8">
          <w:rPr>
            <w:rStyle w:val="ab"/>
            <w:rFonts w:eastAsia="Arial"/>
            <w:color w:val="auto"/>
          </w:rPr>
          <w:tab/>
          <w:t>7</w:t>
        </w:r>
      </w:hyperlink>
    </w:p>
    <w:p w:rsidR="000160F8" w:rsidRDefault="000160F8" w:rsidP="000160F8">
      <w:pPr>
        <w:pStyle w:val="affc"/>
        <w:tabs>
          <w:tab w:val="left" w:pos="9640"/>
        </w:tabs>
        <w:spacing w:before="120" w:after="0" w:line="273" w:lineRule="auto"/>
      </w:pPr>
      <w:hyperlink w:anchor="_Toc156825299" w:tooltip="#_Toc156825299" w:history="1"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0160F8">
          <w:rPr>
            <w:rStyle w:val="ab"/>
            <w:rFonts w:eastAsia="Arial"/>
            <w:b/>
            <w:bCs/>
            <w:color w:val="auto"/>
            <w:sz w:val="22"/>
            <w:szCs w:val="22"/>
          </w:rPr>
          <w:tab/>
          <w:t>7</w:t>
        </w:r>
      </w:hyperlink>
    </w:p>
    <w:p w:rsidR="005C64CE" w:rsidRDefault="005C64C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C64CE" w:rsidRDefault="005C6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C64CE" w:rsidRDefault="0023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5C64CE" w:rsidRDefault="002378FE">
      <w:pPr>
        <w:pStyle w:val="2"/>
        <w:shd w:val="clear" w:color="auto" w:fill="FFFFFF"/>
        <w:spacing w:before="0" w:after="274" w:line="343" w:lineRule="atLeast"/>
        <w:ind w:firstLine="567"/>
        <w:jc w:val="both"/>
        <w:rPr>
          <w:b w:val="0"/>
          <w:sz w:val="32"/>
        </w:rPr>
      </w:pPr>
      <w:proofErr w:type="gramStart"/>
      <w:r>
        <w:rPr>
          <w:rFonts w:ascii="Times New Roman" w:hAnsi="Times New Roman"/>
          <w:b w:val="0"/>
          <w:bCs w:val="0"/>
          <w:i w:val="0"/>
          <w:iCs w:val="0"/>
          <w:szCs w:val="24"/>
        </w:rPr>
        <w:t>Рабочая программа учебной дисциплины ОУДБ.08   Химия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 с</w:t>
      </w:r>
      <w:proofErr w:type="gramEnd"/>
      <w:r>
        <w:rPr>
          <w:rFonts w:ascii="Times New Roman" w:hAnsi="Times New Roman"/>
          <w:b w:val="0"/>
          <w:bCs w:val="0"/>
          <w:i w:val="0"/>
          <w:iCs w:val="0"/>
          <w:szCs w:val="24"/>
        </w:rPr>
        <w:t xml:space="preserve"> </w:t>
      </w:r>
      <w:proofErr w:type="gramStart"/>
      <w:r>
        <w:rPr>
          <w:rFonts w:ascii="Times New Roman" w:hAnsi="Times New Roman"/>
          <w:b w:val="0"/>
          <w:bCs w:val="0"/>
          <w:i w:val="0"/>
          <w:iCs w:val="0"/>
          <w:szCs w:val="24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(наплавки), (утвержденного Приказом Министерство Просвещения России от </w:t>
      </w:r>
      <w:r>
        <w:rPr>
          <w:rFonts w:ascii="Times New Roman" w:hAnsi="Times New Roman"/>
          <w:b w:val="0"/>
          <w:bCs w:val="0"/>
          <w:i w:val="0"/>
          <w:iCs w:val="0"/>
        </w:rPr>
        <w:t>15 ноября 2023 №863</w:t>
      </w:r>
      <w:r>
        <w:rPr>
          <w:rFonts w:ascii="Times New Roman" w:hAnsi="Times New Roman"/>
          <w:b w:val="0"/>
          <w:bCs w:val="0"/>
          <w:i w:val="0"/>
          <w:iCs w:val="0"/>
          <w:szCs w:val="24"/>
        </w:rPr>
        <w:t>),  с учетом  рабочей программы воспитания по</w:t>
      </w:r>
      <w:proofErr w:type="gramEnd"/>
      <w:r>
        <w:rPr>
          <w:rFonts w:ascii="Times New Roman" w:hAnsi="Times New Roman"/>
          <w:b w:val="0"/>
          <w:bCs w:val="0"/>
          <w:i w:val="0"/>
          <w:iCs w:val="0"/>
          <w:szCs w:val="24"/>
        </w:rPr>
        <w:t xml:space="preserve"> </w:t>
      </w:r>
      <w:proofErr w:type="gramStart"/>
      <w:r>
        <w:rPr>
          <w:rFonts w:ascii="Times New Roman" w:hAnsi="Times New Roman"/>
          <w:b w:val="0"/>
          <w:bCs w:val="0"/>
          <w:i w:val="0"/>
          <w:iCs w:val="0"/>
          <w:szCs w:val="24"/>
        </w:rPr>
        <w:t>профессии 15.01.05 Сварщик (ручной частично механизированной сварки (наплавки).</w:t>
      </w:r>
      <w:proofErr w:type="gramEnd"/>
    </w:p>
    <w:p w:rsidR="005C64CE" w:rsidRDefault="002378F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C64CE" w:rsidRDefault="005C64CE">
      <w:pPr>
        <w:ind w:firstLine="567"/>
        <w:jc w:val="both"/>
        <w:rPr>
          <w:b/>
          <w:sz w:val="28"/>
          <w:szCs w:val="28"/>
        </w:rPr>
      </w:pPr>
    </w:p>
    <w:p w:rsidR="005C64CE" w:rsidRDefault="002378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</w:p>
    <w:p w:rsidR="005C64CE" w:rsidRDefault="002378FE">
      <w:pPr>
        <w:jc w:val="both"/>
        <w:rPr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 СПО по </w:t>
      </w:r>
      <w:r>
        <w:rPr>
          <w:bCs/>
          <w:iCs/>
          <w:sz w:val="28"/>
          <w:szCs w:val="28"/>
        </w:rPr>
        <w:t>профессии  15.01.05 Сварщик (ручной частично механизированной сварки (наплавки).</w:t>
      </w:r>
      <w:proofErr w:type="gramEnd"/>
    </w:p>
    <w:p w:rsidR="005C64CE" w:rsidRDefault="005C64CE">
      <w:pPr>
        <w:ind w:firstLine="567"/>
        <w:jc w:val="both"/>
        <w:rPr>
          <w:b/>
          <w:sz w:val="28"/>
          <w:szCs w:val="28"/>
        </w:rPr>
      </w:pPr>
    </w:p>
    <w:p w:rsidR="005C64CE" w:rsidRDefault="002378FE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«Химия» являются: </w:t>
      </w:r>
    </w:p>
    <w:p w:rsidR="005C64CE" w:rsidRDefault="002378FE">
      <w:pPr>
        <w:pStyle w:val="aff8"/>
        <w:numPr>
          <w:ilvl w:val="0"/>
          <w:numId w:val="15"/>
        </w:numPr>
        <w:tabs>
          <w:tab w:val="left" w:pos="9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34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</w:t>
      </w:r>
      <w:proofErr w:type="gramStart"/>
      <w:r>
        <w:rPr>
          <w:rFonts w:ascii="Times New Roman;serif" w:hAnsi="Times New Roman;serif"/>
          <w:sz w:val="28"/>
          <w:szCs w:val="28"/>
        </w:rPr>
        <w:t>естественно-научной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lastRenderedPageBreak/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5C64CE" w:rsidRDefault="002378FE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</w:t>
      </w:r>
      <w:proofErr w:type="gramStart"/>
      <w:r>
        <w:rPr>
          <w:rFonts w:ascii="Times New Roman;serif" w:hAnsi="Times New Roman;serif"/>
          <w:sz w:val="28"/>
          <w:szCs w:val="28"/>
        </w:rPr>
        <w:t>о-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популярной информации химического содержания;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</w:t>
      </w:r>
      <w:proofErr w:type="gramStart"/>
      <w:r>
        <w:rPr>
          <w:rFonts w:ascii="Times New Roman;serif" w:hAnsi="Times New Roman;serif"/>
          <w:sz w:val="28"/>
          <w:szCs w:val="28"/>
        </w:rPr>
        <w:t>обучающихся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5C64CE" w:rsidRDefault="002378FE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5C64CE">
          <w:footerReference w:type="default" r:id="rId15"/>
          <w:pgSz w:w="11906" w:h="16838"/>
          <w:pgMar w:top="1134" w:right="851" w:bottom="1134" w:left="1701" w:header="0" w:footer="0" w:gutter="0"/>
          <w:cols w:space="720"/>
          <w:titlePg/>
          <w:docGrid w:linePitch="360"/>
        </w:sectPr>
      </w:pPr>
    </w:p>
    <w:p w:rsidR="005C64CE" w:rsidRDefault="002378FE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tbl>
      <w:tblPr>
        <w:tblStyle w:val="afffa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 w:rsidR="005C64CE">
        <w:trPr>
          <w:trHeight w:val="798"/>
        </w:trPr>
        <w:tc>
          <w:tcPr>
            <w:tcW w:w="2660" w:type="dxa"/>
            <w:vMerge w:val="restart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931" w:type="dxa"/>
            <w:gridSpan w:val="3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C64CE">
        <w:trPr>
          <w:trHeight w:val="157"/>
        </w:trPr>
        <w:tc>
          <w:tcPr>
            <w:tcW w:w="2660" w:type="dxa"/>
            <w:vMerge/>
          </w:tcPr>
          <w:p w:rsidR="005C64CE" w:rsidRDefault="005C64CE"/>
        </w:tc>
        <w:tc>
          <w:tcPr>
            <w:tcW w:w="3513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00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5418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C64CE">
        <w:trPr>
          <w:trHeight w:val="398"/>
        </w:trPr>
        <w:tc>
          <w:tcPr>
            <w:tcW w:w="266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уважения к  труду, </w:t>
            </w:r>
            <w:r>
              <w:lastRenderedPageBreak/>
              <w:t xml:space="preserve">людям труда и  результатам трудовой деятельности; </w:t>
            </w:r>
          </w:p>
          <w:p w:rsidR="005C64CE" w:rsidRDefault="002378FE">
            <w:pPr>
              <w:ind w:firstLine="567"/>
              <w:jc w:val="both"/>
            </w:pPr>
            <w:r>
              <w:t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</w:p>
          <w:p w:rsidR="005C64CE" w:rsidRDefault="005C64CE">
            <w:pPr>
              <w:ind w:firstLine="567"/>
              <w:jc w:val="both"/>
            </w:pPr>
          </w:p>
        </w:tc>
        <w:tc>
          <w:tcPr>
            <w:tcW w:w="4000" w:type="dxa"/>
          </w:tcPr>
          <w:p w:rsidR="005C64CE" w:rsidRDefault="002378FE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5C64CE" w:rsidRDefault="002378FE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:rsidR="005C64CE" w:rsidRDefault="002378FE">
            <w:pPr>
              <w:spacing w:line="276" w:lineRule="auto"/>
              <w:ind w:firstLine="567"/>
              <w:jc w:val="both"/>
            </w:pPr>
            <w:proofErr w:type="gramStart"/>
            <w:r>
              <w:t xml:space="preserve">— самостоятельно формулировать и  актуализировать проблему, рассматривать её всесторонне; 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</w:t>
            </w:r>
            <w:r>
              <w:lastRenderedPageBreak/>
              <w:t>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</w:t>
            </w:r>
            <w:proofErr w:type="gramEnd"/>
            <w:r>
              <w:t xml:space="preserve"> — устанавливать причинно-следственные связи между изучаемыми явлениями; — строить </w:t>
            </w:r>
            <w:proofErr w:type="gramStart"/>
            <w:r>
              <w:t>логические рассуждения</w:t>
            </w:r>
            <w:proofErr w:type="gramEnd"/>
            <w:r>
              <w:t xml:space="preserve"> (индуктивные, дедуктивные, по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</w:t>
            </w:r>
            <w:r>
              <w:lastRenderedPageBreak/>
              <w:t xml:space="preserve">характерных признаков изучаемых веществ и  химических </w:t>
            </w:r>
            <w:proofErr w:type="spellStart"/>
            <w:r>
              <w:t>реакций</w:t>
            </w:r>
            <w:proofErr w:type="gramStart"/>
            <w:r>
              <w:t>;</w:t>
            </w:r>
            <w:r>
              <w:rPr>
                <w:i/>
                <w:color w:val="000000"/>
              </w:rPr>
              <w:t>е</w:t>
            </w:r>
            <w:proofErr w:type="gramEnd"/>
            <w:r>
              <w:rPr>
                <w:i/>
                <w:color w:val="000000"/>
              </w:rPr>
              <w:t>ские</w:t>
            </w:r>
            <w:proofErr w:type="spellEnd"/>
            <w:r>
              <w:rPr>
                <w:i/>
                <w:color w:val="000000"/>
              </w:rPr>
              <w:t xml:space="preserve"> </w:t>
            </w:r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8"/>
              </w:numPr>
              <w:tabs>
                <w:tab w:val="left" w:pos="1026"/>
              </w:tabs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proofErr w:type="gramStart"/>
            <w:r>
              <w:lastRenderedPageBreak/>
              <w:t>сформированность</w:t>
            </w:r>
            <w:proofErr w:type="spellEnd"/>
            <w:r>
              <w:t xml:space="preserve">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gramStart"/>
            <w:r>
              <w:t xml:space="preserve">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</w:t>
            </w:r>
            <w:r>
              <w:lastRenderedPageBreak/>
              <w:t xml:space="preserve">основное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  пространственная (геометрическая, оптическая), изомеры, гомологический ряд</w:t>
            </w:r>
            <w:proofErr w:type="gramEnd"/>
            <w:r>
              <w:t>, гомологи, углеводороды, кислоро</w:t>
            </w:r>
            <w:proofErr w:type="gramStart"/>
            <w:r>
              <w:t>д-</w:t>
            </w:r>
            <w:proofErr w:type="gramEnd"/>
            <w:r>
              <w:t xml:space="preserve"> и  азотсодержащие органические соединения, мономер, полимер, структурное звено, высокомолекулярные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  основе понимания причинности и системности химических явлений; </w:t>
            </w:r>
            <w:proofErr w:type="gramStart"/>
            <w:r>
              <w:t xml:space="preserve">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</w:t>
            </w:r>
            <w:proofErr w:type="spellStart"/>
            <w:r>
              <w:t>мезомерный</w:t>
            </w:r>
            <w:proofErr w:type="spellEnd"/>
            <w:r>
              <w:t xml:space="preserve"> эффекты, </w:t>
            </w:r>
            <w:proofErr w:type="spellStart"/>
            <w:r>
              <w:t>ориентанты</w:t>
            </w:r>
            <w:proofErr w:type="spellEnd"/>
            <w:r>
              <w:t xml:space="preserve"> I и II рода);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</w:t>
            </w:r>
            <w:r>
              <w:lastRenderedPageBreak/>
              <w:t xml:space="preserve">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вид химической связи в  органических соединениях (ковалентная и  ионная связь, σ- и </w:t>
            </w:r>
            <w:proofErr w:type="gramStart"/>
            <w:r>
              <w:t>π-</w:t>
            </w:r>
            <w:proofErr w:type="gramEnd"/>
            <w:r>
              <w:t xml:space="preserve">связь, водородная связь);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зависимость свойств веществ от вида химической связи и типа кристаллической решётки, обменный </w:t>
            </w:r>
            <w:r>
              <w:lastRenderedPageBreak/>
              <w:t xml:space="preserve">и донорно-акцепторный механизмы образования ковалентной связи;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классифицировать: неорганические вещества по их составу; химические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</w:p>
        </w:tc>
      </w:tr>
      <w:tr w:rsidR="005C64CE">
        <w:trPr>
          <w:trHeight w:val="375"/>
        </w:trPr>
        <w:tc>
          <w:tcPr>
            <w:tcW w:w="266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13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приобретать опыт использования информационно-коммуникативных технологий </w:t>
            </w:r>
            <w:r>
              <w:lastRenderedPageBreak/>
              <w:t xml:space="preserve">и различных поисковых систем; 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использовать научный язык в  качестве средства при работе с  химической информацией: применять </w:t>
            </w:r>
            <w:proofErr w:type="spellStart"/>
            <w:r>
              <w:t>межпредметные</w:t>
            </w:r>
            <w:proofErr w:type="spellEnd"/>
            <w:r>
              <w:t xml:space="preserve"> (физические и математические) знаки и символы, формулы, аббревиатуры, номенклатуру;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использовать знаково-символические средства наглядности.</w:t>
            </w:r>
          </w:p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</w:tc>
        <w:tc>
          <w:tcPr>
            <w:tcW w:w="5418" w:type="dxa"/>
          </w:tcPr>
          <w:p w:rsidR="005C64CE" w:rsidRDefault="002378FE">
            <w:pPr>
              <w:numPr>
                <w:ilvl w:val="0"/>
                <w:numId w:val="10"/>
              </w:numPr>
              <w:spacing w:line="276" w:lineRule="auto"/>
              <w:ind w:left="-13" w:firstLine="142"/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умений: осуществлять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</w:t>
            </w:r>
            <w:r>
              <w:lastRenderedPageBreak/>
              <w:t xml:space="preserve">и  в  повседневной жизни;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материального единства мира; </w:t>
            </w: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>Базовые исследовательские действия:</w:t>
            </w:r>
          </w:p>
          <w:p w:rsidR="005C64CE" w:rsidRDefault="002378FE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:rsidR="005C64CE" w:rsidRDefault="002378FE">
            <w:pPr>
              <w:spacing w:line="276" w:lineRule="auto"/>
              <w:ind w:firstLine="177"/>
              <w:jc w:val="both"/>
            </w:pPr>
            <w:r>
              <w:t xml:space="preserve"> </w:t>
            </w:r>
            <w:proofErr w:type="gramStart"/>
            <w:r>
              <w:t xml:space="preserve">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гипотезы по проверке правильности высказываемых суждений; — </w:t>
            </w:r>
            <w:r>
              <w:lastRenderedPageBreak/>
              <w:t xml:space="preserve">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</w:t>
            </w:r>
            <w:proofErr w:type="spellStart"/>
            <w:r>
              <w:t>прогнозиовать</w:t>
            </w:r>
            <w:proofErr w:type="spellEnd"/>
            <w:r>
              <w:t xml:space="preserve"> его результат, формулировать обобщения и  выводы относительно достоверности результатов исследования, составлять обоснованный отчёт о  проделанной работе;</w:t>
            </w:r>
            <w:proofErr w:type="gramEnd"/>
            <w:r>
              <w:t xml:space="preserve">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 действий при выполнении учебных и  исследовательских задач, </w:t>
            </w:r>
            <w:r>
              <w:lastRenderedPageBreak/>
              <w:t>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proofErr w:type="gramEnd"/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11"/>
              </w:numPr>
              <w:spacing w:after="200" w:line="276" w:lineRule="auto"/>
              <w:ind w:left="21" w:firstLine="533"/>
              <w:contextualSpacing/>
              <w:jc w:val="both"/>
            </w:pPr>
            <w:proofErr w:type="spellStart"/>
            <w:proofErr w:type="gramStart"/>
            <w:r>
              <w:lastRenderedPageBreak/>
              <w:t>сформированность</w:t>
            </w:r>
            <w:proofErr w:type="spellEnd"/>
            <w:r>
              <w:t xml:space="preserve"> умений: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</w:t>
            </w:r>
            <w:r>
              <w:lastRenderedPageBreak/>
              <w:t xml:space="preserve">анализировать и оценивать их достоверность; 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диссоциации; </w:t>
            </w:r>
            <w:proofErr w:type="gramStart"/>
            <w:r>
              <w:t xml:space="preserve">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</w:t>
            </w:r>
            <w:r>
              <w:lastRenderedPageBreak/>
              <w:t xml:space="preserve">форме результаты эксперимента, анализировать и оценивать их достоверность; </w:t>
            </w:r>
          </w:p>
          <w:p w:rsidR="005C64CE" w:rsidRDefault="005C64CE">
            <w:pPr>
              <w:spacing w:line="276" w:lineRule="auto"/>
            </w:pP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5C64CE" w:rsidRDefault="005C6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13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5C64CE" w:rsidRDefault="002378FE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5C64CE" w:rsidRDefault="002378FE">
            <w:pPr>
              <w:spacing w:line="276" w:lineRule="auto"/>
              <w:jc w:val="both"/>
            </w:pPr>
            <w:r>
              <w:t xml:space="preserve">: — задавать вопросы по существу 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:rsidR="005C64CE" w:rsidRDefault="002378FE">
            <w:pPr>
              <w:spacing w:line="276" w:lineRule="auto"/>
              <w:jc w:val="both"/>
            </w:pPr>
            <w:r>
              <w:t>— выступать с 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</w:p>
          <w:p w:rsidR="005C64CE" w:rsidRDefault="002378FE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Общение:</w:t>
            </w:r>
          </w:p>
          <w:p w:rsidR="005C64CE" w:rsidRDefault="002378FE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осуществлять коммуникации во всех сферах жизни;</w:t>
            </w:r>
          </w:p>
          <w:p w:rsidR="005C64CE" w:rsidRDefault="005C64CE">
            <w:pPr>
              <w:spacing w:line="276" w:lineRule="auto"/>
              <w:ind w:firstLine="319"/>
              <w:jc w:val="both"/>
            </w:pPr>
          </w:p>
          <w:p w:rsidR="005C64CE" w:rsidRDefault="002378FE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развернуто и логично </w:t>
            </w:r>
            <w:proofErr w:type="gramStart"/>
            <w:r>
              <w:rPr>
                <w:color w:val="000000"/>
              </w:rPr>
              <w:t>излагать</w:t>
            </w:r>
            <w:proofErr w:type="gramEnd"/>
            <w:r>
              <w:rPr>
                <w:color w:val="000000"/>
              </w:rPr>
              <w:t xml:space="preserve"> свою точку зрения с использованием языковых средств.</w:t>
            </w:r>
          </w:p>
          <w:p w:rsidR="005C64CE" w:rsidRDefault="002378FE">
            <w:pPr>
              <w:spacing w:line="276" w:lineRule="auto"/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Совместная деятельность:</w:t>
            </w:r>
          </w:p>
          <w:p w:rsidR="005C64CE" w:rsidRDefault="002378FE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5C64CE" w:rsidRDefault="002378FE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5C64CE" w:rsidRDefault="005C64CE">
            <w:pPr>
              <w:spacing w:line="276" w:lineRule="auto"/>
              <w:ind w:left="567"/>
              <w:jc w:val="both"/>
            </w:pPr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умений при проведении практических работ: соблюдать 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</w:t>
            </w:r>
            <w:proofErr w:type="gramStart"/>
            <w:r>
              <w:t>;;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сущность: </w:t>
            </w:r>
            <w:proofErr w:type="spellStart"/>
            <w:r>
              <w:t>окислительно</w:t>
            </w:r>
            <w:proofErr w:type="spellEnd"/>
            <w:r>
      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гидроксокомплексов</w:t>
            </w:r>
            <w:proofErr w:type="spellEnd"/>
            <w:r>
              <w:t xml:space="preserve"> цинка и  алюминия);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закономерности протекания химических реакций </w:t>
            </w:r>
            <w:r>
              <w:lastRenderedPageBreak/>
              <w:t xml:space="preserve">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);</w:t>
            </w:r>
          </w:p>
          <w:p w:rsidR="005C64CE" w:rsidRDefault="005C64CE">
            <w:pPr>
              <w:pStyle w:val="afff3"/>
              <w:spacing w:after="200" w:line="276" w:lineRule="auto"/>
              <w:ind w:left="720"/>
              <w:contextualSpacing/>
            </w:pPr>
          </w:p>
          <w:p w:rsidR="005C64CE" w:rsidRDefault="005C64CE">
            <w:pPr>
              <w:spacing w:line="276" w:lineRule="auto"/>
              <w:ind w:left="-296" w:firstLine="296"/>
            </w:pP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5C64CE" w:rsidRDefault="002378FE"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5C64CE" w:rsidRDefault="002378FE">
            <w:pPr>
              <w:spacing w:line="276" w:lineRule="auto"/>
            </w:pPr>
            <w:proofErr w:type="gramStart"/>
            <w:r>
              <w:t>готовить устные выступления и письменные работы (развернутые ответы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использовать химическую символику для составления </w:t>
            </w:r>
            <w:r>
              <w:lastRenderedPageBreak/>
              <w:t xml:space="preserve">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</w:t>
            </w:r>
            <w:proofErr w:type="spellStart"/>
            <w:r>
              <w:t>окислительно</w:t>
            </w:r>
            <w:proofErr w:type="spellEnd"/>
            <w:r>
              <w:t>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устанавливать принадлежность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proofErr w:type="spellStart"/>
            <w:r>
              <w:t>аланин</w:t>
            </w:r>
            <w:proofErr w:type="spellEnd"/>
            <w:r>
              <w:t>, мальтоза, фруктоза, анилин, дивинил, изопрен, хлоропрен, стирол и</w:t>
            </w:r>
            <w:proofErr w:type="gramEnd"/>
            <w:r>
              <w:t xml:space="preserve"> др.); </w:t>
            </w:r>
          </w:p>
          <w:p w:rsidR="005C64CE" w:rsidRDefault="005C64CE">
            <w:pPr>
              <w:spacing w:line="276" w:lineRule="auto"/>
            </w:pP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осознания </w:t>
            </w:r>
            <w:proofErr w:type="gramStart"/>
            <w:r>
              <w:lastRenderedPageBreak/>
              <w:t>обучающимися</w:t>
            </w:r>
            <w:proofErr w:type="gramEnd"/>
            <w:r>
              <w:t xml:space="preserve"> своих конституционных прав и  обязанностей, уважения к  закону и  правопорядку; </w:t>
            </w:r>
          </w:p>
          <w:p w:rsidR="005C64CE" w:rsidRDefault="002378FE">
            <w:pPr>
              <w:ind w:firstLine="567"/>
              <w:jc w:val="both"/>
            </w:pPr>
            <w:r>
              <w:t>— представления о  социальных нормах и  правилах межличностных отношений в  коллективе;</w:t>
            </w:r>
          </w:p>
          <w:p w:rsidR="005C64CE" w:rsidRDefault="002378FE"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</w:p>
          <w:p w:rsidR="005C64CE" w:rsidRDefault="002378FE">
            <w:pPr>
              <w:ind w:firstLine="567"/>
              <w:jc w:val="both"/>
            </w:pPr>
            <w:r>
              <w:t>— способности понимать и принимать мотивы, намерения, логику и  аргументы других при анализе различных видов учебной деятельности;</w:t>
            </w:r>
          </w:p>
          <w:p w:rsidR="005C64CE" w:rsidRDefault="005C64CE">
            <w:pPr>
              <w:ind w:firstLine="567"/>
              <w:jc w:val="both"/>
            </w:pPr>
          </w:p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</w:t>
            </w:r>
            <w:r>
              <w:lastRenderedPageBreak/>
              <w:t xml:space="preserve">длительных наблюдений, кропотливых экспериментальных поисков, постоянного труда учёных и  практиков; </w:t>
            </w:r>
          </w:p>
          <w:p w:rsidR="005C64CE" w:rsidRDefault="002378FE">
            <w:pPr>
              <w:ind w:firstLine="567"/>
              <w:jc w:val="both"/>
            </w:pPr>
            <w:r>
              <w:t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</w:p>
          <w:p w:rsidR="005C64CE" w:rsidRDefault="005C64CE">
            <w:pPr>
              <w:ind w:firstLine="567"/>
              <w:jc w:val="both"/>
              <w:rPr>
                <w:b/>
                <w:i/>
                <w:color w:val="000000"/>
              </w:rPr>
            </w:pPr>
          </w:p>
          <w:p w:rsidR="005C64CE" w:rsidRDefault="005C64CE">
            <w:pPr>
              <w:ind w:firstLine="567"/>
              <w:jc w:val="both"/>
              <w:rPr>
                <w:b/>
                <w:i/>
                <w:color w:val="000000"/>
              </w:rPr>
            </w:pPr>
          </w:p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</w:p>
          <w:p w:rsidR="005C64CE" w:rsidRDefault="002378FE">
            <w:pPr>
              <w:ind w:firstLine="567"/>
              <w:jc w:val="both"/>
            </w:pPr>
            <w:r>
              <w:t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:rsidR="005C64CE" w:rsidRDefault="005C64CE">
            <w:pPr>
              <w:ind w:left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00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источники углеводородного сырья (нефть, </w:t>
            </w:r>
            <w:r>
              <w:lastRenderedPageBreak/>
              <w:t>природный газ, уголь), способы его переработки и  практическое применение продуктов переработки;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</w:t>
            </w:r>
            <w:proofErr w:type="gramStart"/>
            <w:r>
              <w:t>естественно-научных</w:t>
            </w:r>
            <w:proofErr w:type="gramEnd"/>
            <w:r>
              <w:t xml:space="preserve"> методах познания  — наблюдении, измерении, моделировании, эксперименте (реальном и  мысленном) и  умения применять эти знания;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взаимосвязь химических знаний с понятиями и 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сущности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характеризовать электронное строение атомов </w:t>
            </w:r>
            <w:r>
              <w:lastRenderedPageBreak/>
              <w:t xml:space="preserve">и  ионов химических элементов первого— </w:t>
            </w:r>
            <w:proofErr w:type="gramStart"/>
            <w:r>
              <w:t>че</w:t>
            </w:r>
            <w:proofErr w:type="gramEnd"/>
            <w:r>
              <w:t xml:space="preserve">твёртого периодов Периодической системы Д.  И.  Менделеева, используя понятия «энергетические уровни», «энергетические подуровни», «s-, p-, d-атомные </w:t>
            </w:r>
            <w:proofErr w:type="spellStart"/>
            <w:r>
              <w:t>орбитали</w:t>
            </w:r>
            <w:proofErr w:type="spellEnd"/>
            <w:r>
              <w:t>», «основное и  возбуждённое энергетические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химические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      </w:r>
            <w:proofErr w:type="gramStart"/>
            <w:r>
              <w:t>ств в  пр</w:t>
            </w:r>
            <w:proofErr w:type="gramEnd"/>
            <w:r>
              <w:t>омышленности и  в  быту с  точки зрения соотношения риск-польза;</w:t>
            </w: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2378F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13" w:type="dxa"/>
          </w:tcPr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</w:p>
          <w:p w:rsidR="005C64CE" w:rsidRDefault="002378FE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5C64CE" w:rsidRDefault="002378FE"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5C64CE" w:rsidRDefault="002378FE">
            <w:pPr>
              <w:ind w:firstLine="567"/>
              <w:jc w:val="both"/>
            </w:pPr>
            <w:r>
              <w:t>— экологически целесообразного отношения к  природе как источнику существования жизни на Земле;</w:t>
            </w:r>
          </w:p>
          <w:p w:rsidR="005C64CE" w:rsidRDefault="002378FE"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</w:t>
            </w:r>
            <w:proofErr w:type="gramStart"/>
            <w:r>
              <w:t xml:space="preserve">экономических </w:t>
            </w:r>
            <w:r>
              <w:lastRenderedPageBreak/>
              <w:t>процессов</w:t>
            </w:r>
            <w:proofErr w:type="gramEnd"/>
            <w:r>
              <w:t xml:space="preserve"> на состояние природной и  социальной среды;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5C64CE" w:rsidRDefault="002378FE"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идеологии </w:t>
            </w:r>
            <w:proofErr w:type="spellStart"/>
            <w:r>
              <w:t>хемофобии</w:t>
            </w:r>
            <w:proofErr w:type="spellEnd"/>
            <w:r>
              <w:t>;</w:t>
            </w:r>
          </w:p>
        </w:tc>
        <w:tc>
          <w:tcPr>
            <w:tcW w:w="400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прогнозировать, анализировать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</w:p>
          <w:p w:rsidR="005C64CE" w:rsidRDefault="005C64CE">
            <w:pPr>
              <w:spacing w:line="276" w:lineRule="auto"/>
              <w:jc w:val="both"/>
            </w:pPr>
          </w:p>
          <w:p w:rsidR="005C64CE" w:rsidRDefault="005C64CE">
            <w:pPr>
              <w:spacing w:line="276" w:lineRule="auto"/>
              <w:jc w:val="both"/>
            </w:pPr>
          </w:p>
        </w:tc>
      </w:tr>
      <w:tr w:rsidR="005C64CE">
        <w:trPr>
          <w:trHeight w:val="422"/>
        </w:trPr>
        <w:tc>
          <w:tcPr>
            <w:tcW w:w="2660" w:type="dxa"/>
          </w:tcPr>
          <w:p w:rsidR="005C64CE" w:rsidRDefault="005C64CE"/>
        </w:tc>
        <w:tc>
          <w:tcPr>
            <w:tcW w:w="3513" w:type="dxa"/>
          </w:tcPr>
          <w:p w:rsidR="005C64CE" w:rsidRDefault="002378FE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5C64CE" w:rsidRDefault="002378FE">
            <w:pPr>
              <w:jc w:val="both"/>
            </w:pPr>
            <w:r>
              <w:t xml:space="preserve">— мировоззрения, соответствующего </w:t>
            </w:r>
            <w:r>
              <w:lastRenderedPageBreak/>
              <w:t xml:space="preserve">современному уровню развития науки и  общественной практики; </w:t>
            </w:r>
          </w:p>
          <w:p w:rsidR="005C64CE" w:rsidRDefault="002378FE">
            <w:pPr>
              <w:jc w:val="both"/>
            </w:pPr>
            <w:r>
              <w:t xml:space="preserve"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5C64CE" w:rsidRDefault="002378FE">
            <w:pPr>
              <w:jc w:val="both"/>
            </w:pPr>
            <w:r>
              <w:t>— убеждённости в  особой значимости химии для современной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</w:t>
            </w:r>
            <w:proofErr w:type="gramStart"/>
            <w:r>
              <w:t>и-</w:t>
            </w:r>
            <w:proofErr w:type="gramEnd"/>
            <w:r>
              <w:t xml:space="preserve"> ческой безопасности, в  развитии медицины, обеспечении условий успешного труда и  экологически комфортной жизни каждого члена общества; </w:t>
            </w:r>
          </w:p>
          <w:p w:rsidR="005C64CE" w:rsidRDefault="002378FE">
            <w:pPr>
              <w:jc w:val="both"/>
            </w:pPr>
            <w:r>
              <w:lastRenderedPageBreak/>
              <w:t xml:space="preserve">—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</w:p>
          <w:p w:rsidR="005C64CE" w:rsidRDefault="002378FE">
            <w:pPr>
              <w:jc w:val="both"/>
            </w:pPr>
            <w:r>
              <w:t>; — способности самостоятельно использовать химические знания для решения проблем в реальных жизненных ситуациях;</w:t>
            </w:r>
          </w:p>
          <w:p w:rsidR="005C64CE" w:rsidRDefault="002378FE"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:rsidR="005C64CE" w:rsidRDefault="002378FE">
            <w:pPr>
              <w:jc w:val="both"/>
            </w:pPr>
            <w:r>
              <w:t xml:space="preserve"> — интереса к особенностям труда в различных сферах </w:t>
            </w:r>
            <w:r>
              <w:lastRenderedPageBreak/>
              <w:t>профессиональной деятельности.</w:t>
            </w:r>
          </w:p>
        </w:tc>
        <w:tc>
          <w:tcPr>
            <w:tcW w:w="4000" w:type="dxa"/>
          </w:tcPr>
          <w:p w:rsidR="005C64CE" w:rsidRDefault="005C64C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умений характеризовать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proofErr w:type="spellStart"/>
            <w:r>
              <w:lastRenderedPageBreak/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 xml:space="preserve">, ароматических углеводородов, спиртов, альдегидов, кетонов, карбоновых кислот, простых и  сложных эфиров,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  аминов, аминокислот, белков, углеводов (мон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ди</w:t>
            </w:r>
            <w:proofErr w:type="spellEnd"/>
            <w:r>
              <w:t xml:space="preserve">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</w:t>
            </w:r>
            <w:proofErr w:type="gramStart"/>
            <w:r>
              <w:t>π-</w:t>
            </w:r>
            <w:proofErr w:type="gramEnd"/>
            <w:r>
              <w:t xml:space="preserve">связи), взаимного влияния атомов и групп атомов в  молекулах;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</w:t>
            </w:r>
            <w:r>
              <w:lastRenderedPageBreak/>
              <w:t xml:space="preserve">материального единства мира;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проводить расчёты по химическим формулам и уравнениям химических реакций с  использованием физических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представлений: о  материальном единстве мира, закономерностях и познаваемости явлений природы; </w:t>
            </w:r>
            <w:proofErr w:type="gramStart"/>
            <w:r>
              <w:t xml:space="preserve">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  <w:proofErr w:type="gramEnd"/>
          </w:p>
          <w:p w:rsidR="005C64CE" w:rsidRDefault="005C64CE">
            <w:pPr>
              <w:pStyle w:val="afff3"/>
              <w:ind w:left="0" w:firstLine="360"/>
              <w:jc w:val="both"/>
            </w:pP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владения системой химических знаний, которая включает: основополагающие понятия  — химический </w:t>
            </w:r>
            <w:r>
              <w:lastRenderedPageBreak/>
              <w:t xml:space="preserve">элемент, атом, ядро атома, изотопы,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основное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электролитическая диссоциация, степень диссоциации, водородный показатель, окислитель, восстановитель, тепловой эффект химической</w:t>
            </w:r>
            <w:proofErr w:type="gramEnd"/>
            <w:r>
              <w:t xml:space="preserve"> </w:t>
            </w:r>
            <w:proofErr w:type="gramStart"/>
            <w:r>
              <w:t>реакции, скорость химической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</w:t>
            </w:r>
            <w:proofErr w:type="gramEnd"/>
            <w:r>
              <w:t xml:space="preserve"> </w:t>
            </w:r>
            <w:proofErr w:type="gramStart"/>
            <w:r>
              <w:t xml:space="preserve">современные представления о  строении вещества на атомном, ионно-молекулярном 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</w:t>
            </w:r>
            <w:r>
              <w:lastRenderedPageBreak/>
              <w:t xml:space="preserve">равновесии, растворах и  дисперсных системах;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proofErr w:type="gramEnd"/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</w:p>
          <w:p w:rsidR="005C64CE" w:rsidRDefault="002378FE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</w:p>
        </w:tc>
      </w:tr>
    </w:tbl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5C64CE">
          <w:footerReference w:type="default" r:id="rId16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:rsidR="005C64CE" w:rsidRDefault="002378FE" w:rsidP="002378FE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2378FE" w:rsidRDefault="002378FE" w:rsidP="002378FE">
      <w:pPr>
        <w:ind w:left="960"/>
        <w:rPr>
          <w:b/>
          <w:sz w:val="28"/>
          <w:szCs w:val="28"/>
        </w:rPr>
      </w:pPr>
    </w:p>
    <w:p w:rsidR="002378FE" w:rsidRDefault="002378FE" w:rsidP="002378FE">
      <w:pPr>
        <w:pStyle w:val="docdata"/>
        <w:spacing w:before="0" w:beforeAutospacing="0" w:after="120" w:afterAutospacing="0" w:line="273" w:lineRule="auto"/>
        <w:ind w:firstLine="709"/>
      </w:pPr>
      <w:bookmarkStart w:id="1" w:name="_Toc152334664"/>
      <w:bookmarkStart w:id="2" w:name="_Toc156294570"/>
      <w:bookmarkStart w:id="3" w:name="_Toc156825292"/>
      <w:bookmarkEnd w:id="1"/>
      <w:bookmarkEnd w:id="2"/>
      <w:r>
        <w:rPr>
          <w:b/>
          <w:bCs/>
          <w:color w:val="000000"/>
        </w:rPr>
        <w:t xml:space="preserve">2.1. Трудоемкость освоения </w:t>
      </w:r>
      <w:bookmarkEnd w:id="3"/>
      <w:r>
        <w:rPr>
          <w:b/>
          <w:bCs/>
          <w:color w:val="000000"/>
        </w:rPr>
        <w:t>дисциплины </w:t>
      </w: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Pr="002378FE" w:rsidRDefault="002378FE" w:rsidP="002378FE">
            <w:pPr>
              <w:pStyle w:val="docdata"/>
              <w:spacing w:before="0" w:beforeAutospacing="0" w:after="0" w:afterAutospacing="0"/>
              <w:jc w:val="center"/>
            </w:pPr>
            <w:bookmarkStart w:id="4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4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82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82</w:t>
            </w:r>
          </w:p>
        </w:tc>
      </w:tr>
      <w:tr w:rsidR="005C64CE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5C64CE">
            <w:pPr>
              <w:rPr>
                <w:iCs/>
              </w:rPr>
            </w:pPr>
          </w:p>
        </w:tc>
      </w:tr>
      <w:tr w:rsidR="005C64CE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</w:tr>
      <w:tr w:rsidR="005C64CE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4CE" w:rsidRDefault="002378FE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5C64CE"/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iCs/>
              </w:rPr>
            </w:pPr>
            <w:r>
              <w:rPr>
                <w:iCs/>
              </w:rPr>
              <w:t>55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iCs/>
              </w:rPr>
            </w:pPr>
            <w:r>
              <w:rPr>
                <w:iCs/>
              </w:rPr>
              <w:t>11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</w:t>
            </w:r>
          </w:p>
        </w:tc>
      </w:tr>
      <w:tr w:rsidR="005C64CE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r>
              <w:t>в т. ч.: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</w:t>
            </w:r>
          </w:p>
        </w:tc>
      </w:tr>
      <w:tr w:rsidR="005C64CE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</w:tr>
      <w:tr w:rsidR="005C64CE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CE" w:rsidRDefault="002378FE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C64CE">
          <w:footerReference w:type="default" r:id="rId17"/>
          <w:pgSz w:w="11906" w:h="16838"/>
          <w:pgMar w:top="1134" w:right="851" w:bottom="1134" w:left="1701" w:header="0" w:footer="0" w:gutter="0"/>
          <w:cols w:space="720"/>
          <w:docGrid w:linePitch="360"/>
        </w:sectPr>
      </w:pPr>
    </w:p>
    <w:p w:rsidR="002378FE" w:rsidRDefault="002378FE" w:rsidP="002378FE">
      <w:pPr>
        <w:pStyle w:val="docdata"/>
        <w:spacing w:before="0" w:beforeAutospacing="0" w:after="120" w:afterAutospacing="0" w:line="273" w:lineRule="auto"/>
        <w:ind w:firstLine="709"/>
      </w:pPr>
      <w:bookmarkStart w:id="5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5"/>
    </w:p>
    <w:p w:rsidR="005C64CE" w:rsidRDefault="005C64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</w:p>
    <w:tbl>
      <w:tblPr>
        <w:tblW w:w="15921" w:type="dxa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45"/>
        <w:gridCol w:w="10191"/>
        <w:gridCol w:w="2126"/>
        <w:gridCol w:w="1559"/>
      </w:tblGrid>
      <w:tr w:rsidR="005C64CE" w:rsidTr="002378FE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 w:rsidP="002378FE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331"/>
                <w:rFonts w:eastAsia="Arial"/>
                <w:b/>
                <w:bCs/>
                <w:sz w:val="22"/>
                <w:szCs w:val="22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 w:rsidP="002378FE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 w:rsidP="002378FE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5C64CE" w:rsidTr="002378FE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 w:rsidP="002378FE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 w:rsidP="002378FE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 w:rsidP="002378FE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 w:rsidP="002378FE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Теоретические основы органической химии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Предмет органической химии. Теория химического строения органических соединений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numPr>
                <w:ilvl w:val="3"/>
                <w:numId w:val="29"/>
              </w:numPr>
              <w:tabs>
                <w:tab w:val="left" w:pos="357"/>
              </w:tabs>
              <w:spacing w:after="0" w:line="240" w:lineRule="auto"/>
              <w:ind w:left="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</w:p>
          <w:p w:rsidR="005C64CE" w:rsidRDefault="002378FE">
            <w:pPr>
              <w:pStyle w:val="table-body"/>
              <w:numPr>
                <w:ilvl w:val="3"/>
                <w:numId w:val="29"/>
              </w:numPr>
              <w:tabs>
                <w:tab w:val="left" w:pos="357"/>
              </w:tabs>
              <w:spacing w:after="0" w:line="240" w:lineRule="auto"/>
              <w:ind w:left="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rPr>
                <w:spacing w:val="-2"/>
              </w:rPr>
              <w:t>ОК</w:t>
            </w:r>
            <w:proofErr w:type="gramEnd"/>
            <w:r>
              <w:rPr>
                <w:spacing w:val="-2"/>
              </w:rPr>
              <w:t xml:space="preserve"> 01</w:t>
            </w:r>
            <w:bookmarkStart w:id="6" w:name="page52R_mcid15101"/>
            <w:bookmarkEnd w:id="6"/>
            <w:r>
              <w:rPr>
                <w:spacing w:val="-2"/>
              </w:rPr>
              <w:br/>
              <w:t>ОК 02</w:t>
            </w:r>
            <w:bookmarkStart w:id="7" w:name="page52R_mcid16101"/>
            <w:bookmarkEnd w:id="7"/>
            <w:r>
              <w:rPr>
                <w:spacing w:val="-2"/>
              </w:rPr>
              <w:br/>
              <w:t>ОК 04</w:t>
            </w:r>
            <w:bookmarkStart w:id="8" w:name="page52R_mcid17101"/>
            <w:bookmarkEnd w:id="8"/>
            <w:r>
              <w:rPr>
                <w:spacing w:val="-2"/>
              </w:rP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rPr>
                <w:spacing w:val="-2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left="18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в машиностроении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left="18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в машиностроении </w:t>
            </w:r>
          </w:p>
          <w:p w:rsidR="005C64CE" w:rsidRDefault="005C64CE">
            <w:pPr>
              <w:pStyle w:val="table-body"/>
              <w:tabs>
                <w:tab w:val="left" w:pos="372"/>
              </w:tabs>
              <w:spacing w:after="0" w:line="240" w:lineRule="auto"/>
              <w:ind w:left="1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rPr>
                <w:spacing w:val="-2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rPr>
                <w:spacing w:val="-2"/>
              </w:rPr>
            </w:pPr>
          </w:p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Углеводороды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Предельные углеводороды —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9" w:name="page52R_mcid1591"/>
            <w:bookmarkEnd w:id="9"/>
            <w:r>
              <w:br/>
            </w:r>
            <w:r>
              <w:lastRenderedPageBreak/>
              <w:t>ОК 02</w:t>
            </w:r>
            <w:bookmarkStart w:id="10" w:name="page52R_mcid1691"/>
            <w:bookmarkEnd w:id="10"/>
            <w: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ind w:left="18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 и этан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замещения и горения), нахождение в природе, получение и применение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Непредельные углеводороды: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1" w:name="page52R_mcid1581"/>
            <w:bookmarkEnd w:id="11"/>
            <w:r>
              <w:br/>
              <w:t>ОК 02</w:t>
            </w:r>
            <w:bookmarkStart w:id="12" w:name="page52R_mcid1681"/>
            <w:bookmarkEnd w:id="12"/>
            <w:r>
              <w:br/>
            </w:r>
          </w:p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rPr>
          <w:trHeight w:val="164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Этилен и пропилен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55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5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2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7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rPr>
                <w:rStyle w:val="Bold"/>
                <w:rFonts w:eastAsia="Calibri"/>
                <w:bCs w:val="0"/>
                <w:i/>
                <w:color w:val="000000" w:themeColor="text1"/>
                <w:lang w:eastAsia="en-US"/>
              </w:rPr>
            </w:pPr>
            <w:r>
              <w:rPr>
                <w:rStyle w:val="Bold"/>
                <w:rFonts w:eastAsia="Calibri"/>
                <w:bCs w:val="0"/>
                <w:i/>
                <w:color w:val="000000" w:themeColor="text1"/>
                <w:lang w:eastAsia="en-US"/>
              </w:rPr>
              <w:t xml:space="preserve">Практические занятия </w:t>
            </w:r>
          </w:p>
          <w:p w:rsidR="005C64CE" w:rsidRDefault="002378FE">
            <w:pPr>
              <w:pStyle w:val="afff3"/>
              <w:numPr>
                <w:ilvl w:val="0"/>
                <w:numId w:val="4"/>
              </w:numPr>
              <w:rPr>
                <w:b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Этилен и пропилен— </w:t>
            </w:r>
            <w:proofErr w:type="gramStart"/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>ис</w:t>
            </w:r>
            <w:proofErr w:type="gramEnd"/>
            <w:r>
              <w:rPr>
                <w:rStyle w:val="Bold"/>
                <w:rFonts w:eastAsia="Calibri"/>
                <w:b w:val="0"/>
                <w:bCs w:val="0"/>
                <w:color w:val="000000" w:themeColor="text1"/>
                <w:lang w:eastAsia="en-US"/>
              </w:rPr>
              <w:t>пользование при создании  электроизоляционного материала. Правила техники безопасности  при применении  электроизоляционного  материала</w:t>
            </w: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Ароматические углеводороды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_DdeLink__4405_29782895931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  <w:bookmarkEnd w:id="13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4" w:name="page52R_mcid1571"/>
            <w:bookmarkEnd w:id="14"/>
            <w:r>
              <w:br/>
            </w:r>
            <w:r>
              <w:lastRenderedPageBreak/>
              <w:t>ОК 02</w:t>
            </w:r>
            <w:bookmarkStart w:id="15" w:name="page52R_mcid1671"/>
            <w:bookmarkEnd w:id="15"/>
            <w:r>
              <w:br/>
              <w:t>ОК 04</w:t>
            </w:r>
            <w:bookmarkStart w:id="16" w:name="page52R_mcid1771"/>
            <w:bookmarkEnd w:id="16"/>
            <w: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Арены. Бензол: состав, строение, физические и химические свойства (реакции галогенирования и нитрования), получение и применение.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углеводородов, принадлежащих к различным классам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  <w:lang w:eastAsia="en-US"/>
              </w:rPr>
              <w:t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Токсичность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3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46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7" w:name="page52R_mcid1561"/>
            <w:bookmarkEnd w:id="17"/>
            <w:r>
              <w:br/>
              <w:t>ОК 02</w:t>
            </w:r>
            <w:bookmarkStart w:id="18" w:name="page52R_mcid1661"/>
            <w:bookmarkEnd w:id="18"/>
            <w:r>
              <w:br/>
              <w:t>ОК 04</w:t>
            </w:r>
            <w:bookmarkStart w:id="19" w:name="page52R_mcid1761"/>
            <w:bookmarkEnd w:id="19"/>
            <w:r>
              <w:br/>
            </w:r>
          </w:p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источники углеводородов.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и попутные нефтяные газы. 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</w:p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Каменный уголь и продукты его переработки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3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2378FE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-19. Практическая работа №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этилена и изучение его свойств.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20-21. Практическая работа №3.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 на вычисление: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массе, объёму, количеству одного из исходн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веществ или продуктов реакции)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17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18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2378FE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Кислородсодержащие органические соединения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Тема 6. Спирты. Фенол  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0" w:name="page52R_mcid1551"/>
            <w:bookmarkEnd w:id="20"/>
            <w:r>
              <w:br/>
              <w:t>ОК 02</w:t>
            </w:r>
            <w:bookmarkStart w:id="21" w:name="page52R_mcid1651"/>
            <w:bookmarkEnd w:id="21"/>
            <w:r>
              <w:br/>
            </w:r>
            <w:bookmarkStart w:id="22" w:name="page52R_mcid1751"/>
            <w:bookmarkEnd w:id="22"/>
            <w: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галогеноводородами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горение), применение.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Фенол. Строение молекулы, физические и химические свойства фенола. Токсичность фенола. Применение фенола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Тема 7. Альдегиды. Карбоновые кислоты. Сложные эфиры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3" w:name="page52R_mcid15111"/>
            <w:bookmarkEnd w:id="23"/>
            <w:r>
              <w:br/>
              <w:t>ОК 02</w:t>
            </w:r>
            <w:bookmarkStart w:id="24" w:name="page52R_mcid16111"/>
            <w:bookmarkEnd w:id="24"/>
            <w:r>
              <w:br/>
            </w:r>
          </w:p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26.Альдегиды и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кетоны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Одноосновные предельные карбоновые кислоты. Муравьиная и уксусная кислоты: строение,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и химические свойства (свойства, общие для класса кислот, реакция этерификации), получение и применение.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>
              <w:rPr>
                <w:rStyle w:val="Italic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30. Сложные эфиры как производные карбоновых кислот. Гидролиз сложных эфиров. Жиры. Гидролиз жиров.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 Применение жиров. Биологическая роль жиров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1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Углеводы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5" w:name="page52R_mcid1541"/>
            <w:bookmarkEnd w:id="25"/>
            <w:r>
              <w:br/>
              <w:t>ОК 02</w:t>
            </w:r>
            <w:bookmarkStart w:id="26" w:name="page52R_mcid1641"/>
            <w:bookmarkEnd w:id="26"/>
            <w:r>
              <w:br/>
              <w:t>ОК 04</w:t>
            </w:r>
            <w:bookmarkStart w:id="27" w:name="page52R_mcid1741"/>
            <w:bookmarkEnd w:id="27"/>
            <w:r>
              <w:br/>
            </w:r>
          </w:p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 Углеводы: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углеводов (мон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полисахариды).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33.Глюкоза —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34. Сахароза — представитель дисахаридов, гидролиз, нахождение в природе и применение.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177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 Лабораторная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раствора уксусной кислоты.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вычисление: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массе, объёму, количеству одного из исходных веществ или продуктов реакции)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43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4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2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Амины. Аминокислоты. Белки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8" w:name="page52R_mcid1521"/>
            <w:bookmarkEnd w:id="28"/>
            <w:r>
              <w:br/>
              <w:t>ОК 02</w:t>
            </w:r>
            <w:bookmarkStart w:id="29" w:name="page52R_mcid1621"/>
            <w:bookmarkEnd w:id="29"/>
            <w:r>
              <w:br/>
            </w:r>
            <w:bookmarkStart w:id="30" w:name="page52R_mcid1721"/>
            <w:bookmarkEnd w:id="30"/>
            <w: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38-39. 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Белки как природные высокомолекулярные соединения. Первичная, вторичная и третичная структура белков.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41.Химические свойства белков: гидролиз, денатурация, качественные реакции на белки.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  <w:lang w:eastAsia="en-US"/>
              </w:rPr>
              <w:t>Амины. Метиламин и анилин: состав, строение, физические и химические свойства (горение, взаимодействие с водой и кислотами).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Раздел. 5. Высокомолекулярные соединения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1" w:name="page52R_mcid1531"/>
            <w:bookmarkEnd w:id="31"/>
            <w:r>
              <w:br/>
              <w:t>ОК 02</w:t>
            </w: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43-44. 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</w:p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Демонстрация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ознакомление с образцами природных и искусственных волокон, пластмасс, каучуков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>45-46. Лабораторная работа №2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знакомление с образцами пластмасс, каучуков и резины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578"/>
        </w:trPr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6. Теоретические основы химии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47-48. 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оболочка. Энергетические уровни, подуровни. Атомные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s-, p-, d-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элементы. Особенности распределения электронов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орбиталям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Закономерности изменения свойств химических элементов и образуемых ими простых и сложных веществ по группам и периодам.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</w:p>
          <w:p w:rsidR="005C64CE" w:rsidRDefault="002378FE">
            <w:proofErr w:type="gramStart"/>
            <w:r>
              <w:t>ОК</w:t>
            </w:r>
            <w:proofErr w:type="gramEnd"/>
            <w:r>
              <w:t xml:space="preserve"> 02</w:t>
            </w:r>
            <w:bookmarkStart w:id="32" w:name="page52R_mcid16121"/>
            <w:bookmarkEnd w:id="32"/>
            <w:r>
              <w:br/>
            </w:r>
          </w:p>
          <w:p w:rsidR="005C64CE" w:rsidRDefault="002378FE">
            <w:bookmarkStart w:id="33" w:name="page32R_mcid4831"/>
            <w:bookmarkEnd w:id="33"/>
            <w:r>
              <w:br/>
            </w:r>
          </w:p>
          <w:p w:rsidR="005C64CE" w:rsidRDefault="005C64CE"/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49-50. Строение вещества.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связь. Виды химической связи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ковалентная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Степень окисления. Ионы: катионы и анионы.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51-52. Типы кристаллических решёток и свойства веществ.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Массовая доля вещества в растворе.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соединений. Номенклатура неорганических веществ. Генетическая связь неорганических веществ, принадлежащих к различным классам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49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4" w:name="page32R_mcid4841"/>
            <w:bookmarkEnd w:id="34"/>
            <w:r>
              <w:br/>
              <w:t>ОК 02</w:t>
            </w:r>
            <w:bookmarkStart w:id="35" w:name="page52R_mcid16131"/>
            <w:bookmarkEnd w:id="35"/>
            <w:r>
              <w:br/>
              <w:t>ОК 04</w:t>
            </w:r>
            <w:bookmarkStart w:id="36" w:name="page52R_mcid17131"/>
            <w:bookmarkEnd w:id="36"/>
            <w:r>
              <w:br/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53-54. 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55-56. 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Понятие о водородном показателе (</w:t>
            </w:r>
            <w:proofErr w:type="spellStart"/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) раствора.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Реакц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 xml:space="preserve">Гидролиз органических и неорганических веществ.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-восстановительные реакции. </w:t>
            </w: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85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57-59. Практическая работа № 5. Решение задач на вычисление: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2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0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5C64CE" w:rsidRDefault="002378FE">
            <w:pPr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60-61. Защита металла от коррозий </w:t>
            </w:r>
          </w:p>
          <w:p w:rsidR="005C64CE" w:rsidRDefault="005C64C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7. Неорганическая химия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14 Неметаллы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7" w:name="page32R_mcid4815"/>
            <w:bookmarkEnd w:id="37"/>
            <w:r>
              <w:br/>
              <w:t>ОК 02</w:t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62-63. 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64-65 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Применение важнейших неметаллов и их соединений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образцы неметаллов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5C64CE" w:rsidRDefault="005C64C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15 Металлы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NoParagraphStyle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8" w:name="page32R_mcid4851"/>
            <w:bookmarkEnd w:id="38"/>
            <w:r>
              <w:br/>
              <w:t>ОК 02</w:t>
            </w:r>
            <w:bookmarkStart w:id="39" w:name="page52R_mcid16141"/>
            <w:bookmarkEnd w:id="39"/>
            <w:r>
              <w:br/>
              <w:t>ОК 04</w:t>
            </w:r>
            <w:bookmarkStart w:id="40" w:name="page52R_mcid17141"/>
            <w:bookmarkEnd w:id="40"/>
            <w:r>
              <w:br/>
            </w:r>
          </w:p>
        </w:tc>
      </w:tr>
      <w:tr w:rsidR="005C64CE" w:rsidTr="002378FE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5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28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598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Сплавы металлов.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 Электрохимический ряд напряжений металлов.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 Общие способы получения металлов. Металлургия.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hAnsi="Times New Roman" w:cs="Times New Roman"/>
                <w:sz w:val="24"/>
                <w:szCs w:val="24"/>
              </w:rPr>
              <w:t>69-70. Коррозия металлов. Способы защиты от коррозии.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металлов в быту и технике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8. Химия и жизнь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rPr>
          <w:trHeight w:val="36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16. Химия и жизнь </w:t>
            </w: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4CE" w:rsidTr="002378FE">
        <w:trPr>
          <w:trHeight w:val="107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71-72. Роль химии в обеспечении экологической, энергетической и пищевой безопасности, развитии медицины.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73-74.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</w:p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41" w:name="page52R_mcid151"/>
            <w:bookmarkEnd w:id="41"/>
            <w:r>
              <w:br/>
              <w:t>ОК 02</w:t>
            </w:r>
            <w:bookmarkStart w:id="42" w:name="page52R_mcid161"/>
            <w:bookmarkEnd w:id="42"/>
            <w:r>
              <w:br/>
              <w:t>ОК 04</w:t>
            </w:r>
            <w:bookmarkStart w:id="43" w:name="page52R_mcid171"/>
            <w:bookmarkEnd w:id="43"/>
            <w:r>
              <w:br/>
              <w:t>ОК 07</w:t>
            </w:r>
          </w:p>
          <w:p w:rsidR="005C64CE" w:rsidRDefault="005C64CE"/>
        </w:tc>
      </w:tr>
      <w:tr w:rsidR="005C64CE" w:rsidTr="002378FE">
        <w:trPr>
          <w:trHeight w:val="38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0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750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rPr>
                <w:b/>
              </w:rPr>
            </w:pPr>
            <w:proofErr w:type="gramStart"/>
            <w:r>
              <w:rPr>
                <w:b/>
              </w:rPr>
              <w:t>Теоретические</w:t>
            </w:r>
            <w:proofErr w:type="gramEnd"/>
            <w:r>
              <w:rPr>
                <w:b/>
              </w:rPr>
              <w:t xml:space="preserve"> обучение </w:t>
            </w:r>
          </w:p>
          <w:p w:rsidR="005C64CE" w:rsidRDefault="002378FE">
            <w:r>
              <w:rPr>
                <w:b/>
              </w:rPr>
              <w:t xml:space="preserve">75-76.  </w:t>
            </w:r>
            <w:r>
              <w:t xml:space="preserve">Бытовая химическая грамотность. </w:t>
            </w:r>
          </w:p>
          <w:p w:rsidR="005C64CE" w:rsidRDefault="002378FE">
            <w:pPr>
              <w:rPr>
                <w:b/>
                <w:i/>
                <w:lang w:eastAsia="en-US"/>
              </w:rPr>
            </w:pPr>
            <w:r>
              <w:t>77-80. Загрязнение окружающей среды полимерными материалами и металлами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2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5C64CE"/>
        </w:tc>
        <w:tc>
          <w:tcPr>
            <w:tcW w:w="10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5C64CE" w:rsidRDefault="002378FE"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83"/>
        </w:trPr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rPr>
                <w:b/>
              </w:rPr>
            </w:pPr>
            <w:r>
              <w:rPr>
                <w:b/>
              </w:rPr>
              <w:t xml:space="preserve">81-82. Зачет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  <w:tr w:rsidR="005C64CE" w:rsidTr="002378FE">
        <w:trPr>
          <w:trHeight w:val="383"/>
        </w:trPr>
        <w:tc>
          <w:tcPr>
            <w:tcW w:w="1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5C64CE" w:rsidRDefault="002378FE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2378FE">
            <w:pPr>
              <w:pStyle w:val="table-list-bulle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5C64CE" w:rsidRDefault="005C64CE"/>
        </w:tc>
      </w:tr>
    </w:tbl>
    <w:p w:rsidR="005C64CE" w:rsidRDefault="005C64CE">
      <w:pPr>
        <w:rPr>
          <w:sz w:val="28"/>
          <w:szCs w:val="28"/>
        </w:rPr>
      </w:pPr>
    </w:p>
    <w:p w:rsidR="005C64CE" w:rsidRDefault="0023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br w:type="page" w:clear="all"/>
      </w:r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5C64CE">
          <w:footerReference w:type="default" r:id="rId18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:rsidR="005C64CE" w:rsidRDefault="005C64CE">
      <w:pPr>
        <w:rPr>
          <w:sz w:val="28"/>
          <w:szCs w:val="28"/>
        </w:rPr>
      </w:pPr>
    </w:p>
    <w:p w:rsidR="009429B5" w:rsidRPr="009429B5" w:rsidRDefault="009429B5" w:rsidP="009429B5">
      <w:pPr>
        <w:keepNext/>
        <w:spacing w:after="120"/>
        <w:jc w:val="center"/>
      </w:pPr>
      <w:bookmarkStart w:id="44" w:name="_Toc152334671"/>
      <w:bookmarkStart w:id="45" w:name="_Toc156294574"/>
      <w:bookmarkStart w:id="46" w:name="_Toc156825296"/>
      <w:bookmarkEnd w:id="44"/>
      <w:bookmarkEnd w:id="45"/>
      <w:r w:rsidRPr="009429B5">
        <w:rPr>
          <w:b/>
          <w:bCs/>
          <w:color w:val="000000"/>
        </w:rPr>
        <w:t xml:space="preserve">3. Условия реализации </w:t>
      </w:r>
      <w:bookmarkEnd w:id="46"/>
      <w:r w:rsidRPr="009429B5">
        <w:rPr>
          <w:b/>
          <w:bCs/>
          <w:color w:val="000000"/>
        </w:rPr>
        <w:t>ДИСЦИПЛИНЫ</w:t>
      </w:r>
    </w:p>
    <w:p w:rsidR="009429B5" w:rsidRPr="009429B5" w:rsidRDefault="009429B5" w:rsidP="009429B5">
      <w:pPr>
        <w:spacing w:after="120" w:line="273" w:lineRule="auto"/>
        <w:ind w:firstLine="709"/>
      </w:pPr>
      <w:bookmarkStart w:id="47" w:name="_Toc152334672"/>
      <w:bookmarkStart w:id="48" w:name="_Toc156294575"/>
      <w:bookmarkStart w:id="49" w:name="_Toc156825297"/>
      <w:bookmarkEnd w:id="47"/>
      <w:bookmarkEnd w:id="48"/>
      <w:r w:rsidRPr="009429B5">
        <w:rPr>
          <w:b/>
          <w:bCs/>
          <w:color w:val="000000"/>
        </w:rPr>
        <w:t>3.1. Материально-техническое обеспечение</w:t>
      </w:r>
      <w:bookmarkEnd w:id="49"/>
    </w:p>
    <w:p w:rsidR="009429B5" w:rsidRDefault="009429B5" w:rsidP="009429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429B5" w:rsidRDefault="002378FE" w:rsidP="009429B5">
      <w:pPr>
        <w:pStyle w:val="docdata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ab/>
      </w:r>
      <w:r w:rsidR="009429B5">
        <w:rPr>
          <w:color w:val="000000"/>
        </w:rPr>
        <w:t xml:space="preserve">Кабинет химии, оснащенный в соответствии с приложением 3 ОПОП-П. </w:t>
      </w:r>
    </w:p>
    <w:p w:rsidR="009429B5" w:rsidRDefault="009429B5" w:rsidP="009429B5">
      <w:pPr>
        <w:pStyle w:val="af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jc w:val="both"/>
      </w:pPr>
      <w:r>
        <w:rPr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5"/>
        <w:gridCol w:w="6631"/>
      </w:tblGrid>
      <w:tr w:rsidR="009429B5" w:rsidRPr="009429B5" w:rsidTr="009429B5">
        <w:trPr>
          <w:tblCellSpacing w:w="0" w:type="dxa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9B5" w:rsidRPr="009429B5" w:rsidRDefault="009429B5">
            <w:pPr>
              <w:pStyle w:val="affc"/>
              <w:widowControl w:val="0"/>
              <w:spacing w:before="0" w:after="0" w:line="360" w:lineRule="auto"/>
              <w:jc w:val="both"/>
            </w:pPr>
            <w:r w:rsidRPr="009429B5">
              <w:rPr>
                <w:color w:val="000000"/>
              </w:rPr>
              <w:t>Кабинет химии № 205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9B5" w:rsidRPr="009429B5" w:rsidRDefault="009429B5">
            <w:pPr>
              <w:pStyle w:val="affc"/>
              <w:widowControl w:val="0"/>
              <w:spacing w:before="0" w:after="0" w:line="360" w:lineRule="auto"/>
              <w:jc w:val="both"/>
            </w:pPr>
            <w:r w:rsidRPr="009429B5">
              <w:rPr>
                <w:color w:val="000000"/>
              </w:rPr>
              <w:t>Автоматизированное рабочее место преподавателя</w:t>
            </w:r>
          </w:p>
          <w:p w:rsidR="009429B5" w:rsidRPr="009429B5" w:rsidRDefault="009429B5">
            <w:pPr>
              <w:pStyle w:val="affc"/>
              <w:widowControl w:val="0"/>
              <w:spacing w:before="0" w:after="0" w:line="360" w:lineRule="auto"/>
              <w:jc w:val="both"/>
            </w:pPr>
            <w:r w:rsidRPr="009429B5">
              <w:rPr>
                <w:color w:val="000000"/>
              </w:rPr>
              <w:t>Ученические места- 30 шт.</w:t>
            </w:r>
          </w:p>
          <w:p w:rsidR="009429B5" w:rsidRPr="009429B5" w:rsidRDefault="009429B5">
            <w:pPr>
              <w:pStyle w:val="affc"/>
              <w:widowControl w:val="0"/>
              <w:spacing w:before="0" w:after="0" w:line="360" w:lineRule="auto"/>
              <w:jc w:val="both"/>
            </w:pPr>
            <w:r w:rsidRPr="009429B5">
              <w:rPr>
                <w:color w:val="000000"/>
              </w:rPr>
              <w:t>Ученическая доска-1 шт.</w:t>
            </w:r>
          </w:p>
        </w:tc>
      </w:tr>
    </w:tbl>
    <w:p w:rsidR="009429B5" w:rsidRDefault="009429B5" w:rsidP="009429B5">
      <w:pPr>
        <w:pStyle w:val="affc"/>
        <w:spacing w:before="0" w:after="0"/>
        <w:ind w:left="284"/>
        <w:jc w:val="both"/>
      </w:pPr>
      <w:r>
        <w:t> </w:t>
      </w:r>
    </w:p>
    <w:p w:rsidR="009429B5" w:rsidRDefault="009429B5" w:rsidP="009429B5">
      <w:pPr>
        <w:pStyle w:val="affc"/>
        <w:spacing w:before="0" w:after="12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9429B5" w:rsidRDefault="009429B5" w:rsidP="009429B5">
      <w:pPr>
        <w:pStyle w:val="affc"/>
        <w:spacing w:before="0" w:after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9429B5" w:rsidRDefault="009429B5" w:rsidP="009429B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9429B5" w:rsidRDefault="009429B5" w:rsidP="009429B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1.Габриелян О.С..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:rsidR="009429B5" w:rsidRDefault="009429B5" w:rsidP="009429B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2.Габриелян О.С.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:rsidR="009429B5" w:rsidRDefault="009429B5" w:rsidP="009429B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3.Рудзитис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9429B5" w:rsidRDefault="009429B5" w:rsidP="009429B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4.Рудзитис Г.Е.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9429B5" w:rsidRDefault="009429B5" w:rsidP="009429B5">
      <w:pPr>
        <w:pStyle w:val="affc"/>
        <w:spacing w:before="0" w:after="0"/>
        <w:ind w:left="720"/>
      </w:pPr>
      <w:r>
        <w:t> 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rPr>
          <w:b/>
          <w:bCs/>
          <w:i/>
          <w:iCs/>
          <w:color w:val="0070C0"/>
        </w:rPr>
        <w:t xml:space="preserve">       </w:t>
      </w:r>
      <w:r>
        <w:rPr>
          <w:b/>
          <w:bCs/>
          <w:color w:val="000000"/>
        </w:rPr>
        <w:t xml:space="preserve">3.2.2. Дополнительные источники 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 xml:space="preserve">1.Габриелян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 xml:space="preserve">2.Габриелян 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>3.Еремин В.В. Химия: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>4.Еремин В.В. Химия: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>5.Пузаков, С. А. Химия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углублённый уровень :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>6.Пузаков, С. А. Химия.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 xml:space="preserve">7.Рудзитис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Просвещение.-2021.</w:t>
      </w:r>
    </w:p>
    <w:p w:rsidR="009429B5" w:rsidRDefault="009429B5" w:rsidP="009429B5">
      <w:pPr>
        <w:pStyle w:val="affc"/>
        <w:spacing w:before="0" w:after="0"/>
      </w:pPr>
      <w:r>
        <w:rPr>
          <w:color w:val="000000"/>
        </w:rPr>
        <w:t xml:space="preserve">8.Рудзитис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9429B5" w:rsidRDefault="009429B5" w:rsidP="009429B5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9429B5" w:rsidRDefault="009429B5" w:rsidP="009429B5">
      <w:pPr>
        <w:pStyle w:val="af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ind w:left="720"/>
        <w:jc w:val="both"/>
      </w:pPr>
      <w:r>
        <w:rPr>
          <w:color w:val="000000"/>
        </w:rPr>
        <w:br w:type="page"/>
      </w:r>
      <w:r>
        <w:rPr>
          <w:color w:val="000000"/>
        </w:rPr>
        <w:lastRenderedPageBreak/>
        <w:t> </w:t>
      </w:r>
    </w:p>
    <w:p w:rsidR="009429B5" w:rsidRDefault="009429B5" w:rsidP="009429B5">
      <w:pPr>
        <w:pStyle w:val="affc"/>
        <w:keepNext/>
        <w:spacing w:before="0" w:after="120"/>
        <w:jc w:val="center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260"/>
        <w:gridCol w:w="2693"/>
      </w:tblGrid>
      <w:tr w:rsidR="009429B5" w:rsidTr="009429B5">
        <w:trPr>
          <w:trHeight w:val="519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9429B5" w:rsidTr="009429B5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9429B5" w:rsidRDefault="009429B5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color w:val="000000"/>
                <w:sz w:val="22"/>
                <w:szCs w:val="22"/>
              </w:rPr>
              <w:t xml:space="preserve">психологические особенности </w:t>
            </w:r>
            <w:r>
              <w:rPr>
                <w:color w:val="000000"/>
                <w:sz w:val="22"/>
                <w:szCs w:val="22"/>
              </w:rPr>
              <w:lastRenderedPageBreak/>
              <w:t>личности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color w:val="000000"/>
                <w:sz w:val="22"/>
                <w:szCs w:val="22"/>
              </w:rPr>
              <w:t>-п</w:t>
            </w:r>
            <w:proofErr w:type="gramEnd"/>
            <w:r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9429B5" w:rsidRDefault="009429B5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r>
              <w:rPr>
                <w:color w:val="000000"/>
                <w:sz w:val="22"/>
                <w:szCs w:val="22"/>
              </w:rPr>
              <w:lastRenderedPageBreak/>
              <w:t>современной научной и профессиональной терминологии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построения простых и сложных предложений на </w:t>
            </w:r>
            <w:r>
              <w:rPr>
                <w:color w:val="000000"/>
                <w:sz w:val="22"/>
                <w:szCs w:val="22"/>
              </w:rPr>
              <w:lastRenderedPageBreak/>
              <w:t>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9429B5" w:rsidTr="009429B5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9429B5" w:rsidRDefault="009429B5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использовать различные </w:t>
            </w:r>
            <w:r>
              <w:rPr>
                <w:color w:val="000000"/>
                <w:sz w:val="22"/>
                <w:szCs w:val="22"/>
              </w:rPr>
              <w:lastRenderedPageBreak/>
              <w:t>цифровые средства для решения профессиональных задач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составлять различные правовые документы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определять направления ресурсосбережения в рамках профессиональной деятельности по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t> 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9429B5" w:rsidRDefault="009429B5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использует различные цифровые средства для решения профессиональных задач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составляет различные правовые документы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организовывает работу коллектива и команды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применяет стандарты антикоррупционного поведения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:rsidR="009429B5" w:rsidRDefault="009429B5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пишет простые связные сообщения на знакомые или интересующие профессиональные темы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9429B5" w:rsidRDefault="009429B5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5C64CE" w:rsidRPr="009429B5" w:rsidRDefault="005C64CE" w:rsidP="0094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bookmarkStart w:id="50" w:name="_GoBack"/>
      <w:bookmarkEnd w:id="50"/>
    </w:p>
    <w:p w:rsidR="005C64CE" w:rsidRDefault="005C6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C64CE" w:rsidRDefault="005C64CE">
      <w:pPr>
        <w:tabs>
          <w:tab w:val="left" w:pos="1440"/>
        </w:tabs>
        <w:ind w:left="1429" w:firstLine="567"/>
        <w:jc w:val="both"/>
      </w:pPr>
    </w:p>
    <w:sectPr w:rsidR="005C64CE">
      <w:footerReference w:type="default" r:id="rId19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04C" w:rsidRDefault="00EE204C">
      <w:r>
        <w:separator/>
      </w:r>
    </w:p>
  </w:endnote>
  <w:endnote w:type="continuationSeparator" w:id="0">
    <w:p w:rsidR="00EE204C" w:rsidRDefault="00EE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;serif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SchoolBookSanPin">
    <w:altName w:val="Times New Roman"/>
    <w:charset w:val="00"/>
    <w:family w:val="auto"/>
    <w:pitch w:val="default"/>
  </w:font>
  <w:font w:name="SchoolBookSanPin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FE" w:rsidRDefault="002378FE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429B5">
      <w:rPr>
        <w:noProof/>
      </w:rPr>
      <w:t>4</w:t>
    </w:r>
    <w:r>
      <w:fldChar w:fldCharType="end"/>
    </w:r>
  </w:p>
  <w:p w:rsidR="002378FE" w:rsidRDefault="002378F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FE" w:rsidRDefault="002378FE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429B5">
      <w:rPr>
        <w:noProof/>
      </w:rPr>
      <w:t>21</w:t>
    </w:r>
    <w:r>
      <w:fldChar w:fldCharType="end"/>
    </w:r>
  </w:p>
  <w:p w:rsidR="002378FE" w:rsidRDefault="002378FE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FE" w:rsidRDefault="002378FE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429B5">
      <w:rPr>
        <w:noProof/>
      </w:rPr>
      <w:t>22</w:t>
    </w:r>
    <w:r>
      <w:fldChar w:fldCharType="end"/>
    </w:r>
  </w:p>
  <w:p w:rsidR="002378FE" w:rsidRDefault="002378FE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FE" w:rsidRDefault="002378FE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429B5">
      <w:rPr>
        <w:noProof/>
      </w:rPr>
      <w:t>33</w:t>
    </w:r>
    <w:r>
      <w:fldChar w:fldCharType="end"/>
    </w:r>
  </w:p>
  <w:p w:rsidR="002378FE" w:rsidRDefault="002378FE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8FE" w:rsidRDefault="002378FE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9429B5">
      <w:rPr>
        <w:noProof/>
      </w:rPr>
      <w:t>39</w:t>
    </w:r>
    <w:r>
      <w:fldChar w:fldCharType="end"/>
    </w:r>
  </w:p>
  <w:p w:rsidR="002378FE" w:rsidRDefault="002378F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04C" w:rsidRDefault="00EE204C">
      <w:r>
        <w:separator/>
      </w:r>
    </w:p>
  </w:footnote>
  <w:footnote w:type="continuationSeparator" w:id="0">
    <w:p w:rsidR="00EE204C" w:rsidRDefault="00EE2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B0"/>
    <w:multiLevelType w:val="hybridMultilevel"/>
    <w:tmpl w:val="04A8F792"/>
    <w:lvl w:ilvl="0" w:tplc="57EEDD08">
      <w:start w:val="1"/>
      <w:numFmt w:val="decimal"/>
      <w:lvlText w:val="%1."/>
      <w:lvlJc w:val="left"/>
      <w:pPr>
        <w:ind w:left="709" w:hanging="360"/>
      </w:pPr>
    </w:lvl>
    <w:lvl w:ilvl="1" w:tplc="22709764">
      <w:start w:val="1"/>
      <w:numFmt w:val="lowerLetter"/>
      <w:lvlText w:val="%2."/>
      <w:lvlJc w:val="left"/>
      <w:pPr>
        <w:ind w:left="1429" w:hanging="360"/>
      </w:pPr>
    </w:lvl>
    <w:lvl w:ilvl="2" w:tplc="6FB2829E">
      <w:start w:val="1"/>
      <w:numFmt w:val="lowerRoman"/>
      <w:lvlText w:val="%3."/>
      <w:lvlJc w:val="right"/>
      <w:pPr>
        <w:ind w:left="2149" w:hanging="180"/>
      </w:pPr>
    </w:lvl>
    <w:lvl w:ilvl="3" w:tplc="659A5158">
      <w:start w:val="1"/>
      <w:numFmt w:val="decimal"/>
      <w:lvlText w:val="%4."/>
      <w:lvlJc w:val="left"/>
      <w:pPr>
        <w:ind w:left="2869" w:hanging="360"/>
      </w:pPr>
    </w:lvl>
    <w:lvl w:ilvl="4" w:tplc="13306790">
      <w:start w:val="1"/>
      <w:numFmt w:val="lowerLetter"/>
      <w:lvlText w:val="%5."/>
      <w:lvlJc w:val="left"/>
      <w:pPr>
        <w:ind w:left="3589" w:hanging="360"/>
      </w:pPr>
    </w:lvl>
    <w:lvl w:ilvl="5" w:tplc="7CDC7E80">
      <w:start w:val="1"/>
      <w:numFmt w:val="lowerRoman"/>
      <w:lvlText w:val="%6."/>
      <w:lvlJc w:val="right"/>
      <w:pPr>
        <w:ind w:left="4309" w:hanging="180"/>
      </w:pPr>
    </w:lvl>
    <w:lvl w:ilvl="6" w:tplc="61DA6C9E">
      <w:start w:val="1"/>
      <w:numFmt w:val="decimal"/>
      <w:lvlText w:val="%7."/>
      <w:lvlJc w:val="left"/>
      <w:pPr>
        <w:ind w:left="5029" w:hanging="360"/>
      </w:pPr>
    </w:lvl>
    <w:lvl w:ilvl="7" w:tplc="7E669B74">
      <w:start w:val="1"/>
      <w:numFmt w:val="lowerLetter"/>
      <w:lvlText w:val="%8."/>
      <w:lvlJc w:val="left"/>
      <w:pPr>
        <w:ind w:left="5749" w:hanging="360"/>
      </w:pPr>
    </w:lvl>
    <w:lvl w:ilvl="8" w:tplc="513824F2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15896B0F"/>
    <w:multiLevelType w:val="hybridMultilevel"/>
    <w:tmpl w:val="BBAA06D4"/>
    <w:lvl w:ilvl="0" w:tplc="491E7B00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 w:tplc="130AC6CC">
      <w:start w:val="1"/>
      <w:numFmt w:val="lowerLetter"/>
      <w:lvlText w:val="%2."/>
      <w:lvlJc w:val="left"/>
      <w:pPr>
        <w:ind w:left="1932" w:hanging="360"/>
      </w:pPr>
    </w:lvl>
    <w:lvl w:ilvl="2" w:tplc="37CABE86">
      <w:start w:val="1"/>
      <w:numFmt w:val="lowerRoman"/>
      <w:lvlText w:val="%3."/>
      <w:lvlJc w:val="right"/>
      <w:pPr>
        <w:ind w:left="2652" w:hanging="180"/>
      </w:pPr>
    </w:lvl>
    <w:lvl w:ilvl="3" w:tplc="B15C88EE">
      <w:start w:val="1"/>
      <w:numFmt w:val="decimal"/>
      <w:lvlText w:val="%4."/>
      <w:lvlJc w:val="left"/>
      <w:pPr>
        <w:ind w:left="3372" w:hanging="360"/>
      </w:pPr>
    </w:lvl>
    <w:lvl w:ilvl="4" w:tplc="8BACD834">
      <w:start w:val="1"/>
      <w:numFmt w:val="lowerLetter"/>
      <w:lvlText w:val="%5."/>
      <w:lvlJc w:val="left"/>
      <w:pPr>
        <w:ind w:left="4092" w:hanging="360"/>
      </w:pPr>
    </w:lvl>
    <w:lvl w:ilvl="5" w:tplc="E0E69BA4">
      <w:start w:val="1"/>
      <w:numFmt w:val="lowerRoman"/>
      <w:lvlText w:val="%6."/>
      <w:lvlJc w:val="right"/>
      <w:pPr>
        <w:ind w:left="4812" w:hanging="180"/>
      </w:pPr>
    </w:lvl>
    <w:lvl w:ilvl="6" w:tplc="900ED406">
      <w:start w:val="1"/>
      <w:numFmt w:val="decimal"/>
      <w:lvlText w:val="%7."/>
      <w:lvlJc w:val="left"/>
      <w:pPr>
        <w:ind w:left="5532" w:hanging="360"/>
      </w:pPr>
    </w:lvl>
    <w:lvl w:ilvl="7" w:tplc="A3E8742A">
      <w:start w:val="1"/>
      <w:numFmt w:val="lowerLetter"/>
      <w:lvlText w:val="%8."/>
      <w:lvlJc w:val="left"/>
      <w:pPr>
        <w:ind w:left="6252" w:hanging="360"/>
      </w:pPr>
    </w:lvl>
    <w:lvl w:ilvl="8" w:tplc="E2126774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184538B7"/>
    <w:multiLevelType w:val="hybridMultilevel"/>
    <w:tmpl w:val="1922B366"/>
    <w:lvl w:ilvl="0" w:tplc="CE38C7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AE461F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8E4448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B498992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28A2E7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270027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5486E2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A589D0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F5C85A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9FE62C8"/>
    <w:multiLevelType w:val="multilevel"/>
    <w:tmpl w:val="181098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66E7C44"/>
    <w:multiLevelType w:val="hybridMultilevel"/>
    <w:tmpl w:val="364ECFA4"/>
    <w:lvl w:ilvl="0" w:tplc="6DACC6B0">
      <w:start w:val="1"/>
      <w:numFmt w:val="decimal"/>
      <w:lvlText w:val="%1."/>
      <w:lvlJc w:val="left"/>
      <w:pPr>
        <w:ind w:left="720" w:hanging="360"/>
      </w:pPr>
    </w:lvl>
    <w:lvl w:ilvl="1" w:tplc="D594434A">
      <w:start w:val="1"/>
      <w:numFmt w:val="lowerLetter"/>
      <w:lvlText w:val="%2."/>
      <w:lvlJc w:val="left"/>
      <w:pPr>
        <w:ind w:left="1440" w:hanging="360"/>
      </w:pPr>
    </w:lvl>
    <w:lvl w:ilvl="2" w:tplc="EB62B3FE">
      <w:start w:val="1"/>
      <w:numFmt w:val="lowerRoman"/>
      <w:lvlText w:val="%3."/>
      <w:lvlJc w:val="right"/>
      <w:pPr>
        <w:ind w:left="2160" w:hanging="180"/>
      </w:pPr>
    </w:lvl>
    <w:lvl w:ilvl="3" w:tplc="AC5A926A">
      <w:start w:val="1"/>
      <w:numFmt w:val="decimal"/>
      <w:lvlText w:val="%4."/>
      <w:lvlJc w:val="left"/>
      <w:pPr>
        <w:ind w:left="2880" w:hanging="360"/>
      </w:pPr>
    </w:lvl>
    <w:lvl w:ilvl="4" w:tplc="6B3EA78E">
      <w:start w:val="1"/>
      <w:numFmt w:val="lowerLetter"/>
      <w:lvlText w:val="%5."/>
      <w:lvlJc w:val="left"/>
      <w:pPr>
        <w:ind w:left="3600" w:hanging="360"/>
      </w:pPr>
    </w:lvl>
    <w:lvl w:ilvl="5" w:tplc="5BCC2B8A">
      <w:start w:val="1"/>
      <w:numFmt w:val="lowerRoman"/>
      <w:lvlText w:val="%6."/>
      <w:lvlJc w:val="right"/>
      <w:pPr>
        <w:ind w:left="4320" w:hanging="180"/>
      </w:pPr>
    </w:lvl>
    <w:lvl w:ilvl="6" w:tplc="96C0E5A8">
      <w:start w:val="1"/>
      <w:numFmt w:val="decimal"/>
      <w:lvlText w:val="%7."/>
      <w:lvlJc w:val="left"/>
      <w:pPr>
        <w:ind w:left="5040" w:hanging="360"/>
      </w:pPr>
    </w:lvl>
    <w:lvl w:ilvl="7" w:tplc="FFA297A4">
      <w:start w:val="1"/>
      <w:numFmt w:val="lowerLetter"/>
      <w:lvlText w:val="%8."/>
      <w:lvlJc w:val="left"/>
      <w:pPr>
        <w:ind w:left="5760" w:hanging="360"/>
      </w:pPr>
    </w:lvl>
    <w:lvl w:ilvl="8" w:tplc="DC4E27D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6022C"/>
    <w:multiLevelType w:val="hybridMultilevel"/>
    <w:tmpl w:val="F31E6AD6"/>
    <w:lvl w:ilvl="0" w:tplc="2FC2AF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03FC312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60C8478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9E5CAFB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EC68DB28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359051B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7D36F3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30D48000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22D4A81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2E925F1A"/>
    <w:multiLevelType w:val="hybridMultilevel"/>
    <w:tmpl w:val="590A5AC0"/>
    <w:lvl w:ilvl="0" w:tplc="E548BEEE">
      <w:start w:val="2"/>
      <w:numFmt w:val="decimal"/>
      <w:lvlText w:val="%1."/>
      <w:lvlJc w:val="left"/>
      <w:pPr>
        <w:ind w:left="709" w:hanging="360"/>
      </w:pPr>
    </w:lvl>
    <w:lvl w:ilvl="1" w:tplc="6BF8A1FA">
      <w:start w:val="1"/>
      <w:numFmt w:val="lowerLetter"/>
      <w:lvlText w:val="%2."/>
      <w:lvlJc w:val="left"/>
      <w:pPr>
        <w:ind w:left="1440" w:hanging="360"/>
      </w:pPr>
    </w:lvl>
    <w:lvl w:ilvl="2" w:tplc="8D3CE16C">
      <w:start w:val="1"/>
      <w:numFmt w:val="lowerRoman"/>
      <w:lvlText w:val="%3."/>
      <w:lvlJc w:val="right"/>
      <w:pPr>
        <w:ind w:left="2160" w:hanging="180"/>
      </w:pPr>
    </w:lvl>
    <w:lvl w:ilvl="3" w:tplc="668A50DA">
      <w:start w:val="1"/>
      <w:numFmt w:val="decimal"/>
      <w:lvlText w:val="%4."/>
      <w:lvlJc w:val="left"/>
      <w:pPr>
        <w:ind w:left="2880" w:hanging="360"/>
      </w:pPr>
    </w:lvl>
    <w:lvl w:ilvl="4" w:tplc="418263BE">
      <w:start w:val="1"/>
      <w:numFmt w:val="lowerLetter"/>
      <w:lvlText w:val="%5."/>
      <w:lvlJc w:val="left"/>
      <w:pPr>
        <w:ind w:left="3600" w:hanging="360"/>
      </w:pPr>
    </w:lvl>
    <w:lvl w:ilvl="5" w:tplc="EFEE39C4">
      <w:start w:val="1"/>
      <w:numFmt w:val="lowerRoman"/>
      <w:lvlText w:val="%6."/>
      <w:lvlJc w:val="right"/>
      <w:pPr>
        <w:ind w:left="4320" w:hanging="180"/>
      </w:pPr>
    </w:lvl>
    <w:lvl w:ilvl="6" w:tplc="6FFA55B2">
      <w:start w:val="1"/>
      <w:numFmt w:val="decimal"/>
      <w:lvlText w:val="%7."/>
      <w:lvlJc w:val="left"/>
      <w:pPr>
        <w:ind w:left="5040" w:hanging="360"/>
      </w:pPr>
    </w:lvl>
    <w:lvl w:ilvl="7" w:tplc="0B6811BE">
      <w:start w:val="1"/>
      <w:numFmt w:val="lowerLetter"/>
      <w:lvlText w:val="%8."/>
      <w:lvlJc w:val="left"/>
      <w:pPr>
        <w:ind w:left="5760" w:hanging="360"/>
      </w:pPr>
    </w:lvl>
    <w:lvl w:ilvl="8" w:tplc="FA2C15C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94D91"/>
    <w:multiLevelType w:val="hybridMultilevel"/>
    <w:tmpl w:val="D8667562"/>
    <w:lvl w:ilvl="0" w:tplc="97B2F5C2">
      <w:start w:val="1"/>
      <w:numFmt w:val="decimal"/>
      <w:lvlText w:val="%1."/>
      <w:lvlJc w:val="left"/>
      <w:pPr>
        <w:ind w:left="720" w:hanging="360"/>
      </w:pPr>
    </w:lvl>
    <w:lvl w:ilvl="1" w:tplc="C720A92C">
      <w:start w:val="1"/>
      <w:numFmt w:val="lowerLetter"/>
      <w:lvlText w:val="%2."/>
      <w:lvlJc w:val="left"/>
      <w:pPr>
        <w:ind w:left="1440" w:hanging="360"/>
      </w:pPr>
    </w:lvl>
    <w:lvl w:ilvl="2" w:tplc="A920DA2A">
      <w:start w:val="1"/>
      <w:numFmt w:val="lowerRoman"/>
      <w:lvlText w:val="%3."/>
      <w:lvlJc w:val="right"/>
      <w:pPr>
        <w:ind w:left="2160" w:hanging="180"/>
      </w:pPr>
    </w:lvl>
    <w:lvl w:ilvl="3" w:tplc="3F925282">
      <w:start w:val="1"/>
      <w:numFmt w:val="decimal"/>
      <w:lvlText w:val="%4."/>
      <w:lvlJc w:val="left"/>
      <w:pPr>
        <w:ind w:left="2880" w:hanging="360"/>
      </w:pPr>
    </w:lvl>
    <w:lvl w:ilvl="4" w:tplc="B9AA2FDA">
      <w:start w:val="1"/>
      <w:numFmt w:val="lowerLetter"/>
      <w:lvlText w:val="%5."/>
      <w:lvlJc w:val="left"/>
      <w:pPr>
        <w:ind w:left="3600" w:hanging="360"/>
      </w:pPr>
    </w:lvl>
    <w:lvl w:ilvl="5" w:tplc="0DF00958">
      <w:start w:val="1"/>
      <w:numFmt w:val="lowerRoman"/>
      <w:lvlText w:val="%6."/>
      <w:lvlJc w:val="right"/>
      <w:pPr>
        <w:ind w:left="4320" w:hanging="180"/>
      </w:pPr>
    </w:lvl>
    <w:lvl w:ilvl="6" w:tplc="F6721318">
      <w:start w:val="1"/>
      <w:numFmt w:val="decimal"/>
      <w:lvlText w:val="%7."/>
      <w:lvlJc w:val="left"/>
      <w:pPr>
        <w:ind w:left="5040" w:hanging="360"/>
      </w:pPr>
    </w:lvl>
    <w:lvl w:ilvl="7" w:tplc="D91A6138">
      <w:start w:val="1"/>
      <w:numFmt w:val="lowerLetter"/>
      <w:lvlText w:val="%8."/>
      <w:lvlJc w:val="left"/>
      <w:pPr>
        <w:ind w:left="5760" w:hanging="360"/>
      </w:pPr>
    </w:lvl>
    <w:lvl w:ilvl="8" w:tplc="0FB4E8E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41A38"/>
    <w:multiLevelType w:val="hybridMultilevel"/>
    <w:tmpl w:val="13643590"/>
    <w:lvl w:ilvl="0" w:tplc="2D069F4A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61601794">
      <w:start w:val="1"/>
      <w:numFmt w:val="decimal"/>
      <w:lvlText w:val="%2"/>
      <w:lvlJc w:val="left"/>
      <w:pPr>
        <w:ind w:left="0" w:firstLine="0"/>
      </w:pPr>
    </w:lvl>
    <w:lvl w:ilvl="2" w:tplc="C5FC1270">
      <w:start w:val="1"/>
      <w:numFmt w:val="decimal"/>
      <w:lvlText w:val="%3"/>
      <w:lvlJc w:val="left"/>
      <w:pPr>
        <w:ind w:left="0" w:firstLine="0"/>
      </w:pPr>
    </w:lvl>
    <w:lvl w:ilvl="3" w:tplc="9FEA48DC">
      <w:start w:val="1"/>
      <w:numFmt w:val="decimal"/>
      <w:lvlText w:val="%4"/>
      <w:lvlJc w:val="left"/>
      <w:pPr>
        <w:ind w:left="0" w:firstLine="0"/>
      </w:pPr>
    </w:lvl>
    <w:lvl w:ilvl="4" w:tplc="ACB668DC">
      <w:start w:val="1"/>
      <w:numFmt w:val="decimal"/>
      <w:lvlText w:val="%5"/>
      <w:lvlJc w:val="left"/>
      <w:pPr>
        <w:ind w:left="0" w:firstLine="0"/>
      </w:pPr>
    </w:lvl>
    <w:lvl w:ilvl="5" w:tplc="4754EE8E">
      <w:start w:val="1"/>
      <w:numFmt w:val="decimal"/>
      <w:lvlText w:val="%6"/>
      <w:lvlJc w:val="left"/>
      <w:pPr>
        <w:ind w:left="0" w:firstLine="0"/>
      </w:pPr>
    </w:lvl>
    <w:lvl w:ilvl="6" w:tplc="6E5880B8">
      <w:start w:val="1"/>
      <w:numFmt w:val="decimal"/>
      <w:lvlText w:val="%7"/>
      <w:lvlJc w:val="left"/>
      <w:pPr>
        <w:ind w:left="0" w:firstLine="0"/>
      </w:pPr>
    </w:lvl>
    <w:lvl w:ilvl="7" w:tplc="855C7F4C">
      <w:start w:val="1"/>
      <w:numFmt w:val="decimal"/>
      <w:lvlText w:val="%8"/>
      <w:lvlJc w:val="left"/>
      <w:pPr>
        <w:ind w:left="0" w:firstLine="0"/>
      </w:pPr>
    </w:lvl>
    <w:lvl w:ilvl="8" w:tplc="0E52E210">
      <w:start w:val="1"/>
      <w:numFmt w:val="decimal"/>
      <w:lvlText w:val="%9"/>
      <w:lvlJc w:val="left"/>
      <w:pPr>
        <w:ind w:left="0" w:firstLine="0"/>
      </w:pPr>
    </w:lvl>
  </w:abstractNum>
  <w:abstractNum w:abstractNumId="9">
    <w:nsid w:val="35EB3B44"/>
    <w:multiLevelType w:val="hybridMultilevel"/>
    <w:tmpl w:val="C6BA6DCE"/>
    <w:lvl w:ilvl="0" w:tplc="066484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9626BD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9021BB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FAC829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4EE68E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E9C13C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CDAE9A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B1A9CE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DEAA46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6DC6316"/>
    <w:multiLevelType w:val="hybridMultilevel"/>
    <w:tmpl w:val="123E4E32"/>
    <w:lvl w:ilvl="0" w:tplc="2C226E50">
      <w:start w:val="2"/>
      <w:numFmt w:val="decimal"/>
      <w:lvlText w:val="%1."/>
      <w:lvlJc w:val="left"/>
      <w:pPr>
        <w:ind w:left="1069" w:hanging="360"/>
      </w:pPr>
    </w:lvl>
    <w:lvl w:ilvl="1" w:tplc="75386E8E">
      <w:start w:val="1"/>
      <w:numFmt w:val="lowerLetter"/>
      <w:lvlText w:val="%2."/>
      <w:lvlJc w:val="left"/>
      <w:pPr>
        <w:ind w:left="1440" w:hanging="360"/>
      </w:pPr>
    </w:lvl>
    <w:lvl w:ilvl="2" w:tplc="D7B4BBA0">
      <w:start w:val="1"/>
      <w:numFmt w:val="lowerRoman"/>
      <w:lvlText w:val="%3."/>
      <w:lvlJc w:val="right"/>
      <w:pPr>
        <w:ind w:left="2160" w:hanging="180"/>
      </w:pPr>
    </w:lvl>
    <w:lvl w:ilvl="3" w:tplc="58D200DE">
      <w:start w:val="1"/>
      <w:numFmt w:val="decimal"/>
      <w:lvlText w:val="%4."/>
      <w:lvlJc w:val="left"/>
      <w:pPr>
        <w:ind w:left="2880" w:hanging="360"/>
      </w:pPr>
    </w:lvl>
    <w:lvl w:ilvl="4" w:tplc="7DD25DBC">
      <w:start w:val="1"/>
      <w:numFmt w:val="lowerLetter"/>
      <w:lvlText w:val="%5."/>
      <w:lvlJc w:val="left"/>
      <w:pPr>
        <w:ind w:left="3600" w:hanging="360"/>
      </w:pPr>
    </w:lvl>
    <w:lvl w:ilvl="5" w:tplc="755E1A7C">
      <w:start w:val="1"/>
      <w:numFmt w:val="lowerRoman"/>
      <w:lvlText w:val="%6."/>
      <w:lvlJc w:val="right"/>
      <w:pPr>
        <w:ind w:left="4320" w:hanging="180"/>
      </w:pPr>
    </w:lvl>
    <w:lvl w:ilvl="6" w:tplc="8BEAF810">
      <w:start w:val="1"/>
      <w:numFmt w:val="decimal"/>
      <w:lvlText w:val="%7."/>
      <w:lvlJc w:val="left"/>
      <w:pPr>
        <w:ind w:left="5040" w:hanging="360"/>
      </w:pPr>
    </w:lvl>
    <w:lvl w:ilvl="7" w:tplc="30E89394">
      <w:start w:val="1"/>
      <w:numFmt w:val="lowerLetter"/>
      <w:lvlText w:val="%8."/>
      <w:lvlJc w:val="left"/>
      <w:pPr>
        <w:ind w:left="5760" w:hanging="360"/>
      </w:pPr>
    </w:lvl>
    <w:lvl w:ilvl="8" w:tplc="0D0011C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A488E"/>
    <w:multiLevelType w:val="hybridMultilevel"/>
    <w:tmpl w:val="8AECF954"/>
    <w:lvl w:ilvl="0" w:tplc="CE148E20">
      <w:start w:val="2"/>
      <w:numFmt w:val="decimal"/>
      <w:lvlText w:val="%1."/>
      <w:lvlJc w:val="left"/>
      <w:pPr>
        <w:ind w:left="1069" w:hanging="360"/>
      </w:pPr>
    </w:lvl>
    <w:lvl w:ilvl="1" w:tplc="F7C26116">
      <w:start w:val="1"/>
      <w:numFmt w:val="lowerLetter"/>
      <w:lvlText w:val="%2."/>
      <w:lvlJc w:val="left"/>
      <w:pPr>
        <w:ind w:left="1789" w:hanging="360"/>
      </w:pPr>
    </w:lvl>
    <w:lvl w:ilvl="2" w:tplc="07F8EDF0">
      <w:start w:val="1"/>
      <w:numFmt w:val="lowerRoman"/>
      <w:lvlText w:val="%3."/>
      <w:lvlJc w:val="right"/>
      <w:pPr>
        <w:ind w:left="2509" w:hanging="180"/>
      </w:pPr>
    </w:lvl>
    <w:lvl w:ilvl="3" w:tplc="B6D0C356">
      <w:start w:val="1"/>
      <w:numFmt w:val="decimal"/>
      <w:lvlText w:val="%4."/>
      <w:lvlJc w:val="left"/>
      <w:pPr>
        <w:ind w:left="3229" w:hanging="360"/>
      </w:pPr>
    </w:lvl>
    <w:lvl w:ilvl="4" w:tplc="5664BCD2">
      <w:start w:val="1"/>
      <w:numFmt w:val="lowerLetter"/>
      <w:lvlText w:val="%5."/>
      <w:lvlJc w:val="left"/>
      <w:pPr>
        <w:ind w:left="3949" w:hanging="360"/>
      </w:pPr>
    </w:lvl>
    <w:lvl w:ilvl="5" w:tplc="39303C9A">
      <w:start w:val="1"/>
      <w:numFmt w:val="lowerRoman"/>
      <w:lvlText w:val="%6."/>
      <w:lvlJc w:val="right"/>
      <w:pPr>
        <w:ind w:left="4669" w:hanging="180"/>
      </w:pPr>
    </w:lvl>
    <w:lvl w:ilvl="6" w:tplc="602ABE3C">
      <w:start w:val="1"/>
      <w:numFmt w:val="decimal"/>
      <w:lvlText w:val="%7."/>
      <w:lvlJc w:val="left"/>
      <w:pPr>
        <w:ind w:left="5389" w:hanging="360"/>
      </w:pPr>
    </w:lvl>
    <w:lvl w:ilvl="7" w:tplc="A3D6D306">
      <w:start w:val="1"/>
      <w:numFmt w:val="lowerLetter"/>
      <w:lvlText w:val="%8."/>
      <w:lvlJc w:val="left"/>
      <w:pPr>
        <w:ind w:left="6109" w:hanging="360"/>
      </w:pPr>
    </w:lvl>
    <w:lvl w:ilvl="8" w:tplc="2AAA39CA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F4AAF"/>
    <w:multiLevelType w:val="hybridMultilevel"/>
    <w:tmpl w:val="D494D370"/>
    <w:lvl w:ilvl="0" w:tplc="003A3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229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A121C5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E620C9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1CCC77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5EEF8E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FDCC4F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6174309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5623DA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9EC5B3C"/>
    <w:multiLevelType w:val="hybridMultilevel"/>
    <w:tmpl w:val="B460549E"/>
    <w:lvl w:ilvl="0" w:tplc="BD027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C52E00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 w:tplc="DC043A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 w:tplc="2CA05C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9110AC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 w:tplc="E57413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 w:tplc="BDBED5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C316B24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 w:tplc="57942EE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4">
    <w:nsid w:val="3A29023B"/>
    <w:multiLevelType w:val="hybridMultilevel"/>
    <w:tmpl w:val="61DA4F00"/>
    <w:lvl w:ilvl="0" w:tplc="30E04960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56D6CEFC">
      <w:start w:val="1"/>
      <w:numFmt w:val="decimal"/>
      <w:lvlText w:val="%2"/>
      <w:lvlJc w:val="left"/>
      <w:pPr>
        <w:ind w:left="0" w:firstLine="0"/>
      </w:pPr>
    </w:lvl>
    <w:lvl w:ilvl="2" w:tplc="29AE5066">
      <w:start w:val="1"/>
      <w:numFmt w:val="decimal"/>
      <w:lvlText w:val="%3"/>
      <w:lvlJc w:val="left"/>
      <w:pPr>
        <w:ind w:left="0" w:firstLine="0"/>
      </w:pPr>
    </w:lvl>
    <w:lvl w:ilvl="3" w:tplc="ED3481E8">
      <w:start w:val="1"/>
      <w:numFmt w:val="decimal"/>
      <w:lvlText w:val="%4"/>
      <w:lvlJc w:val="left"/>
      <w:pPr>
        <w:ind w:left="0" w:firstLine="0"/>
      </w:pPr>
    </w:lvl>
    <w:lvl w:ilvl="4" w:tplc="36C82358">
      <w:start w:val="1"/>
      <w:numFmt w:val="decimal"/>
      <w:lvlText w:val="%5"/>
      <w:lvlJc w:val="left"/>
      <w:pPr>
        <w:ind w:left="0" w:firstLine="0"/>
      </w:pPr>
    </w:lvl>
    <w:lvl w:ilvl="5" w:tplc="4634C3DE">
      <w:start w:val="1"/>
      <w:numFmt w:val="decimal"/>
      <w:lvlText w:val="%6"/>
      <w:lvlJc w:val="left"/>
      <w:pPr>
        <w:ind w:left="0" w:firstLine="0"/>
      </w:pPr>
    </w:lvl>
    <w:lvl w:ilvl="6" w:tplc="A53A1CFA">
      <w:start w:val="1"/>
      <w:numFmt w:val="decimal"/>
      <w:lvlText w:val="%7"/>
      <w:lvlJc w:val="left"/>
      <w:pPr>
        <w:ind w:left="0" w:firstLine="0"/>
      </w:pPr>
    </w:lvl>
    <w:lvl w:ilvl="7" w:tplc="F052190C">
      <w:start w:val="1"/>
      <w:numFmt w:val="decimal"/>
      <w:lvlText w:val="%8"/>
      <w:lvlJc w:val="left"/>
      <w:pPr>
        <w:ind w:left="0" w:firstLine="0"/>
      </w:pPr>
    </w:lvl>
    <w:lvl w:ilvl="8" w:tplc="224E5B0C">
      <w:start w:val="1"/>
      <w:numFmt w:val="decimal"/>
      <w:lvlText w:val="%9"/>
      <w:lvlJc w:val="left"/>
      <w:pPr>
        <w:ind w:left="0" w:firstLine="0"/>
      </w:pPr>
    </w:lvl>
  </w:abstractNum>
  <w:abstractNum w:abstractNumId="15">
    <w:nsid w:val="3BD93CD5"/>
    <w:multiLevelType w:val="hybridMultilevel"/>
    <w:tmpl w:val="EB7EEB2A"/>
    <w:lvl w:ilvl="0" w:tplc="68620CB2">
      <w:start w:val="1"/>
      <w:numFmt w:val="none"/>
      <w:suff w:val="nothing"/>
      <w:lvlText w:val=""/>
      <w:lvlJc w:val="left"/>
      <w:pPr>
        <w:ind w:left="0" w:firstLine="0"/>
      </w:pPr>
    </w:lvl>
    <w:lvl w:ilvl="1" w:tplc="4BF2DAB6">
      <w:start w:val="1"/>
      <w:numFmt w:val="none"/>
      <w:suff w:val="nothing"/>
      <w:lvlText w:val=""/>
      <w:lvlJc w:val="left"/>
      <w:pPr>
        <w:ind w:left="0" w:firstLine="0"/>
      </w:pPr>
    </w:lvl>
    <w:lvl w:ilvl="2" w:tplc="0C4051FE">
      <w:start w:val="1"/>
      <w:numFmt w:val="none"/>
      <w:suff w:val="nothing"/>
      <w:lvlText w:val=""/>
      <w:lvlJc w:val="left"/>
      <w:pPr>
        <w:ind w:left="0" w:firstLine="0"/>
      </w:pPr>
    </w:lvl>
    <w:lvl w:ilvl="3" w:tplc="D94492B4">
      <w:start w:val="1"/>
      <w:numFmt w:val="none"/>
      <w:suff w:val="nothing"/>
      <w:lvlText w:val=""/>
      <w:lvlJc w:val="left"/>
      <w:pPr>
        <w:ind w:left="0" w:firstLine="0"/>
      </w:pPr>
    </w:lvl>
    <w:lvl w:ilvl="4" w:tplc="95FC6A2A">
      <w:start w:val="1"/>
      <w:numFmt w:val="none"/>
      <w:suff w:val="nothing"/>
      <w:lvlText w:val=""/>
      <w:lvlJc w:val="left"/>
      <w:pPr>
        <w:ind w:left="0" w:firstLine="0"/>
      </w:pPr>
    </w:lvl>
    <w:lvl w:ilvl="5" w:tplc="5144FE60">
      <w:start w:val="1"/>
      <w:numFmt w:val="none"/>
      <w:suff w:val="nothing"/>
      <w:lvlText w:val=""/>
      <w:lvlJc w:val="left"/>
      <w:pPr>
        <w:ind w:left="0" w:firstLine="0"/>
      </w:pPr>
    </w:lvl>
    <w:lvl w:ilvl="6" w:tplc="2DFC79EE">
      <w:start w:val="1"/>
      <w:numFmt w:val="none"/>
      <w:suff w:val="nothing"/>
      <w:lvlText w:val=""/>
      <w:lvlJc w:val="left"/>
      <w:pPr>
        <w:ind w:left="0" w:firstLine="0"/>
      </w:pPr>
    </w:lvl>
    <w:lvl w:ilvl="7" w:tplc="FB0E01C0">
      <w:start w:val="1"/>
      <w:numFmt w:val="none"/>
      <w:suff w:val="nothing"/>
      <w:lvlText w:val=""/>
      <w:lvlJc w:val="left"/>
      <w:pPr>
        <w:ind w:left="0" w:firstLine="0"/>
      </w:pPr>
    </w:lvl>
    <w:lvl w:ilvl="8" w:tplc="7D6C1D4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3F9C787E"/>
    <w:multiLevelType w:val="hybridMultilevel"/>
    <w:tmpl w:val="8F4484D2"/>
    <w:lvl w:ilvl="0" w:tplc="0BD40674">
      <w:start w:val="1"/>
      <w:numFmt w:val="decimal"/>
      <w:lvlText w:val="%1."/>
      <w:lvlJc w:val="left"/>
      <w:pPr>
        <w:ind w:left="709" w:hanging="360"/>
      </w:pPr>
    </w:lvl>
    <w:lvl w:ilvl="1" w:tplc="D3DC1EAA">
      <w:start w:val="1"/>
      <w:numFmt w:val="lowerLetter"/>
      <w:lvlText w:val="%2."/>
      <w:lvlJc w:val="left"/>
      <w:pPr>
        <w:ind w:left="1429" w:hanging="360"/>
      </w:pPr>
    </w:lvl>
    <w:lvl w:ilvl="2" w:tplc="A30200CC">
      <w:start w:val="1"/>
      <w:numFmt w:val="lowerRoman"/>
      <w:lvlText w:val="%3."/>
      <w:lvlJc w:val="right"/>
      <w:pPr>
        <w:ind w:left="2149" w:hanging="180"/>
      </w:pPr>
    </w:lvl>
    <w:lvl w:ilvl="3" w:tplc="D4F664EA">
      <w:start w:val="1"/>
      <w:numFmt w:val="decimal"/>
      <w:lvlText w:val="%4."/>
      <w:lvlJc w:val="left"/>
      <w:pPr>
        <w:ind w:left="2869" w:hanging="360"/>
      </w:pPr>
    </w:lvl>
    <w:lvl w:ilvl="4" w:tplc="D8326FA4">
      <w:start w:val="1"/>
      <w:numFmt w:val="lowerLetter"/>
      <w:lvlText w:val="%5."/>
      <w:lvlJc w:val="left"/>
      <w:pPr>
        <w:ind w:left="3589" w:hanging="360"/>
      </w:pPr>
    </w:lvl>
    <w:lvl w:ilvl="5" w:tplc="6C72D130">
      <w:start w:val="1"/>
      <w:numFmt w:val="lowerRoman"/>
      <w:lvlText w:val="%6."/>
      <w:lvlJc w:val="right"/>
      <w:pPr>
        <w:ind w:left="4309" w:hanging="180"/>
      </w:pPr>
    </w:lvl>
    <w:lvl w:ilvl="6" w:tplc="CAEEB0EE">
      <w:start w:val="1"/>
      <w:numFmt w:val="decimal"/>
      <w:lvlText w:val="%7."/>
      <w:lvlJc w:val="left"/>
      <w:pPr>
        <w:ind w:left="5029" w:hanging="360"/>
      </w:pPr>
    </w:lvl>
    <w:lvl w:ilvl="7" w:tplc="288E48A0">
      <w:start w:val="1"/>
      <w:numFmt w:val="lowerLetter"/>
      <w:lvlText w:val="%8."/>
      <w:lvlJc w:val="left"/>
      <w:pPr>
        <w:ind w:left="5749" w:hanging="360"/>
      </w:pPr>
    </w:lvl>
    <w:lvl w:ilvl="8" w:tplc="8F9849A6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48315635"/>
    <w:multiLevelType w:val="hybridMultilevel"/>
    <w:tmpl w:val="D5D28DBC"/>
    <w:lvl w:ilvl="0" w:tplc="0F7207E2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</w:rPr>
    </w:lvl>
    <w:lvl w:ilvl="1" w:tplc="B48609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CA654F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79C5E9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A86D4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186A98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EAEB8D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D8EB3D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3A279A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85661C3"/>
    <w:multiLevelType w:val="hybridMultilevel"/>
    <w:tmpl w:val="76FAC5E2"/>
    <w:lvl w:ilvl="0" w:tplc="F6547D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ABB6100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F4E0B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E44648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C52CBF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828C87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6989E6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C35C35A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B20ED7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B2E756E"/>
    <w:multiLevelType w:val="hybridMultilevel"/>
    <w:tmpl w:val="A246CFC0"/>
    <w:lvl w:ilvl="0" w:tplc="9BA0E90E">
      <w:start w:val="26"/>
      <w:numFmt w:val="decimal"/>
      <w:lvlText w:val="%1."/>
      <w:lvlJc w:val="left"/>
      <w:pPr>
        <w:ind w:left="1069" w:hanging="360"/>
      </w:pPr>
    </w:lvl>
    <w:lvl w:ilvl="1" w:tplc="6CF6A10C">
      <w:start w:val="1"/>
      <w:numFmt w:val="lowerLetter"/>
      <w:lvlText w:val="%2."/>
      <w:lvlJc w:val="left"/>
      <w:pPr>
        <w:ind w:left="1789" w:hanging="360"/>
      </w:pPr>
    </w:lvl>
    <w:lvl w:ilvl="2" w:tplc="B85AFD16">
      <w:start w:val="1"/>
      <w:numFmt w:val="lowerRoman"/>
      <w:lvlText w:val="%3."/>
      <w:lvlJc w:val="right"/>
      <w:pPr>
        <w:ind w:left="2509" w:hanging="180"/>
      </w:pPr>
    </w:lvl>
    <w:lvl w:ilvl="3" w:tplc="0224724A">
      <w:start w:val="1"/>
      <w:numFmt w:val="decimal"/>
      <w:lvlText w:val="%4."/>
      <w:lvlJc w:val="left"/>
      <w:pPr>
        <w:ind w:left="3229" w:hanging="360"/>
      </w:pPr>
    </w:lvl>
    <w:lvl w:ilvl="4" w:tplc="FF0E601E">
      <w:start w:val="1"/>
      <w:numFmt w:val="lowerLetter"/>
      <w:lvlText w:val="%5."/>
      <w:lvlJc w:val="left"/>
      <w:pPr>
        <w:ind w:left="3949" w:hanging="360"/>
      </w:pPr>
    </w:lvl>
    <w:lvl w:ilvl="5" w:tplc="E1EE12C4">
      <w:start w:val="1"/>
      <w:numFmt w:val="lowerRoman"/>
      <w:lvlText w:val="%6."/>
      <w:lvlJc w:val="right"/>
      <w:pPr>
        <w:ind w:left="4669" w:hanging="180"/>
      </w:pPr>
    </w:lvl>
    <w:lvl w:ilvl="6" w:tplc="2702E240">
      <w:start w:val="1"/>
      <w:numFmt w:val="decimal"/>
      <w:lvlText w:val="%7."/>
      <w:lvlJc w:val="left"/>
      <w:pPr>
        <w:ind w:left="5389" w:hanging="360"/>
      </w:pPr>
    </w:lvl>
    <w:lvl w:ilvl="7" w:tplc="3BE8889E">
      <w:start w:val="1"/>
      <w:numFmt w:val="lowerLetter"/>
      <w:lvlText w:val="%8."/>
      <w:lvlJc w:val="left"/>
      <w:pPr>
        <w:ind w:left="6109" w:hanging="360"/>
      </w:pPr>
    </w:lvl>
    <w:lvl w:ilvl="8" w:tplc="8236B5F6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26A28"/>
    <w:multiLevelType w:val="hybridMultilevel"/>
    <w:tmpl w:val="9CA27326"/>
    <w:lvl w:ilvl="0" w:tplc="15D4B0D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4BC053D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F7A9DC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8707B7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04E694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8CA4CA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738383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81A738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2BABDD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529B4327"/>
    <w:multiLevelType w:val="multilevel"/>
    <w:tmpl w:val="4C06D67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>
    <w:nsid w:val="56E12F74"/>
    <w:multiLevelType w:val="hybridMultilevel"/>
    <w:tmpl w:val="73D8BF12"/>
    <w:lvl w:ilvl="0" w:tplc="B0A2D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20F0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36CEE2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388AA9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6C6BEA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44B06AD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4E2DF1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395E225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EDACE0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65343CF3"/>
    <w:multiLevelType w:val="hybridMultilevel"/>
    <w:tmpl w:val="FFEA635A"/>
    <w:lvl w:ilvl="0" w:tplc="0DDC0502">
      <w:start w:val="1"/>
      <w:numFmt w:val="decimal"/>
      <w:lvlText w:val="%1."/>
      <w:lvlJc w:val="left"/>
      <w:pPr>
        <w:ind w:left="720" w:hanging="360"/>
      </w:pPr>
    </w:lvl>
    <w:lvl w:ilvl="1" w:tplc="84F2BBB6">
      <w:start w:val="1"/>
      <w:numFmt w:val="lowerLetter"/>
      <w:lvlText w:val="%2."/>
      <w:lvlJc w:val="left"/>
      <w:pPr>
        <w:ind w:left="1440" w:hanging="360"/>
      </w:pPr>
    </w:lvl>
    <w:lvl w:ilvl="2" w:tplc="E0C6C15C">
      <w:start w:val="1"/>
      <w:numFmt w:val="lowerRoman"/>
      <w:lvlText w:val="%3."/>
      <w:lvlJc w:val="right"/>
      <w:pPr>
        <w:ind w:left="2160" w:hanging="180"/>
      </w:pPr>
    </w:lvl>
    <w:lvl w:ilvl="3" w:tplc="6EC28AA4">
      <w:start w:val="1"/>
      <w:numFmt w:val="decimal"/>
      <w:lvlText w:val="%4."/>
      <w:lvlJc w:val="left"/>
      <w:pPr>
        <w:ind w:left="2880" w:hanging="360"/>
      </w:pPr>
    </w:lvl>
    <w:lvl w:ilvl="4" w:tplc="3E26C1B2">
      <w:start w:val="1"/>
      <w:numFmt w:val="lowerLetter"/>
      <w:lvlText w:val="%5."/>
      <w:lvlJc w:val="left"/>
      <w:pPr>
        <w:ind w:left="3600" w:hanging="360"/>
      </w:pPr>
    </w:lvl>
    <w:lvl w:ilvl="5" w:tplc="429CEBA0">
      <w:start w:val="1"/>
      <w:numFmt w:val="lowerRoman"/>
      <w:lvlText w:val="%6."/>
      <w:lvlJc w:val="right"/>
      <w:pPr>
        <w:ind w:left="4320" w:hanging="180"/>
      </w:pPr>
    </w:lvl>
    <w:lvl w:ilvl="6" w:tplc="FEB2A5DC">
      <w:start w:val="1"/>
      <w:numFmt w:val="decimal"/>
      <w:lvlText w:val="%7."/>
      <w:lvlJc w:val="left"/>
      <w:pPr>
        <w:ind w:left="5040" w:hanging="360"/>
      </w:pPr>
    </w:lvl>
    <w:lvl w:ilvl="7" w:tplc="95C4073C">
      <w:start w:val="1"/>
      <w:numFmt w:val="lowerLetter"/>
      <w:lvlText w:val="%8."/>
      <w:lvlJc w:val="left"/>
      <w:pPr>
        <w:ind w:left="5760" w:hanging="360"/>
      </w:pPr>
    </w:lvl>
    <w:lvl w:ilvl="8" w:tplc="EFF2D704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7E5020"/>
    <w:multiLevelType w:val="hybridMultilevel"/>
    <w:tmpl w:val="2AA6893A"/>
    <w:lvl w:ilvl="0" w:tplc="00F879F0">
      <w:start w:val="1"/>
      <w:numFmt w:val="decimal"/>
      <w:lvlText w:val="%1."/>
      <w:lvlJc w:val="left"/>
      <w:pPr>
        <w:ind w:left="709" w:hanging="360"/>
      </w:pPr>
    </w:lvl>
    <w:lvl w:ilvl="1" w:tplc="4ED47DB6">
      <w:start w:val="1"/>
      <w:numFmt w:val="lowerLetter"/>
      <w:lvlText w:val="%2."/>
      <w:lvlJc w:val="left"/>
      <w:pPr>
        <w:ind w:left="1440" w:hanging="360"/>
      </w:pPr>
    </w:lvl>
    <w:lvl w:ilvl="2" w:tplc="32542840">
      <w:start w:val="1"/>
      <w:numFmt w:val="lowerRoman"/>
      <w:lvlText w:val="%3."/>
      <w:lvlJc w:val="right"/>
      <w:pPr>
        <w:ind w:left="2160" w:hanging="180"/>
      </w:pPr>
    </w:lvl>
    <w:lvl w:ilvl="3" w:tplc="6C2C71BE">
      <w:start w:val="1"/>
      <w:numFmt w:val="decimal"/>
      <w:lvlText w:val="%4."/>
      <w:lvlJc w:val="left"/>
      <w:pPr>
        <w:ind w:left="2880" w:hanging="360"/>
      </w:pPr>
    </w:lvl>
    <w:lvl w:ilvl="4" w:tplc="F77A87CE">
      <w:start w:val="1"/>
      <w:numFmt w:val="lowerLetter"/>
      <w:lvlText w:val="%5."/>
      <w:lvlJc w:val="left"/>
      <w:pPr>
        <w:ind w:left="3600" w:hanging="360"/>
      </w:pPr>
    </w:lvl>
    <w:lvl w:ilvl="5" w:tplc="8696C974">
      <w:start w:val="1"/>
      <w:numFmt w:val="lowerRoman"/>
      <w:lvlText w:val="%6."/>
      <w:lvlJc w:val="right"/>
      <w:pPr>
        <w:ind w:left="4320" w:hanging="180"/>
      </w:pPr>
    </w:lvl>
    <w:lvl w:ilvl="6" w:tplc="DEF27414">
      <w:start w:val="1"/>
      <w:numFmt w:val="decimal"/>
      <w:lvlText w:val="%7."/>
      <w:lvlJc w:val="left"/>
      <w:pPr>
        <w:ind w:left="5040" w:hanging="360"/>
      </w:pPr>
    </w:lvl>
    <w:lvl w:ilvl="7" w:tplc="C1045B86">
      <w:start w:val="1"/>
      <w:numFmt w:val="lowerLetter"/>
      <w:lvlText w:val="%8."/>
      <w:lvlJc w:val="left"/>
      <w:pPr>
        <w:ind w:left="5760" w:hanging="360"/>
      </w:pPr>
    </w:lvl>
    <w:lvl w:ilvl="8" w:tplc="C052847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A33A6"/>
    <w:multiLevelType w:val="hybridMultilevel"/>
    <w:tmpl w:val="3DCE62D6"/>
    <w:lvl w:ilvl="0" w:tplc="183C1CE0">
      <w:start w:val="2"/>
      <w:numFmt w:val="decimal"/>
      <w:lvlText w:val="%1."/>
      <w:lvlJc w:val="left"/>
      <w:pPr>
        <w:ind w:left="709" w:hanging="360"/>
      </w:pPr>
    </w:lvl>
    <w:lvl w:ilvl="1" w:tplc="10C243E2">
      <w:start w:val="1"/>
      <w:numFmt w:val="lowerLetter"/>
      <w:lvlText w:val="%2."/>
      <w:lvlJc w:val="left"/>
      <w:pPr>
        <w:ind w:left="1080" w:hanging="360"/>
      </w:pPr>
    </w:lvl>
    <w:lvl w:ilvl="2" w:tplc="99DC0F72">
      <w:start w:val="1"/>
      <w:numFmt w:val="lowerRoman"/>
      <w:lvlText w:val="%3."/>
      <w:lvlJc w:val="right"/>
      <w:pPr>
        <w:ind w:left="1800" w:hanging="180"/>
      </w:pPr>
    </w:lvl>
    <w:lvl w:ilvl="3" w:tplc="0B342C38">
      <w:start w:val="1"/>
      <w:numFmt w:val="decimal"/>
      <w:lvlText w:val="%4."/>
      <w:lvlJc w:val="left"/>
      <w:pPr>
        <w:ind w:left="2520" w:hanging="360"/>
      </w:pPr>
    </w:lvl>
    <w:lvl w:ilvl="4" w:tplc="CFD00E7A">
      <w:start w:val="1"/>
      <w:numFmt w:val="lowerLetter"/>
      <w:lvlText w:val="%5."/>
      <w:lvlJc w:val="left"/>
      <w:pPr>
        <w:ind w:left="3240" w:hanging="360"/>
      </w:pPr>
    </w:lvl>
    <w:lvl w:ilvl="5" w:tplc="9F146DAC">
      <w:start w:val="1"/>
      <w:numFmt w:val="lowerRoman"/>
      <w:lvlText w:val="%6."/>
      <w:lvlJc w:val="right"/>
      <w:pPr>
        <w:ind w:left="3960" w:hanging="180"/>
      </w:pPr>
    </w:lvl>
    <w:lvl w:ilvl="6" w:tplc="CC8A5AE8">
      <w:start w:val="1"/>
      <w:numFmt w:val="decimal"/>
      <w:lvlText w:val="%7."/>
      <w:lvlJc w:val="left"/>
      <w:pPr>
        <w:ind w:left="4680" w:hanging="360"/>
      </w:pPr>
    </w:lvl>
    <w:lvl w:ilvl="7" w:tplc="DFF0775C">
      <w:start w:val="1"/>
      <w:numFmt w:val="lowerLetter"/>
      <w:lvlText w:val="%8."/>
      <w:lvlJc w:val="left"/>
      <w:pPr>
        <w:ind w:left="5400" w:hanging="360"/>
      </w:pPr>
    </w:lvl>
    <w:lvl w:ilvl="8" w:tplc="6DFE3B86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C06E80"/>
    <w:multiLevelType w:val="hybridMultilevel"/>
    <w:tmpl w:val="D7241FEE"/>
    <w:lvl w:ilvl="0" w:tplc="6FBC1B32">
      <w:start w:val="1"/>
      <w:numFmt w:val="decimal"/>
      <w:lvlText w:val="%1."/>
      <w:lvlJc w:val="left"/>
      <w:pPr>
        <w:ind w:left="960" w:hanging="360"/>
      </w:pPr>
      <w:rPr>
        <w:b/>
      </w:rPr>
    </w:lvl>
    <w:lvl w:ilvl="1" w:tplc="C5E44030">
      <w:start w:val="1"/>
      <w:numFmt w:val="decimal"/>
      <w:lvlText w:val="%2"/>
      <w:lvlJc w:val="left"/>
      <w:pPr>
        <w:ind w:left="0" w:firstLine="0"/>
      </w:pPr>
    </w:lvl>
    <w:lvl w:ilvl="2" w:tplc="BFA6D1A6">
      <w:start w:val="1"/>
      <w:numFmt w:val="decimal"/>
      <w:lvlText w:val="%3"/>
      <w:lvlJc w:val="left"/>
      <w:pPr>
        <w:ind w:left="0" w:firstLine="0"/>
      </w:pPr>
    </w:lvl>
    <w:lvl w:ilvl="3" w:tplc="864C7B96">
      <w:start w:val="1"/>
      <w:numFmt w:val="decimal"/>
      <w:lvlText w:val="%4"/>
      <w:lvlJc w:val="left"/>
      <w:pPr>
        <w:ind w:left="0" w:firstLine="0"/>
      </w:pPr>
    </w:lvl>
    <w:lvl w:ilvl="4" w:tplc="C8B69862">
      <w:start w:val="1"/>
      <w:numFmt w:val="decimal"/>
      <w:lvlText w:val="%5"/>
      <w:lvlJc w:val="left"/>
      <w:pPr>
        <w:ind w:left="0" w:firstLine="0"/>
      </w:pPr>
    </w:lvl>
    <w:lvl w:ilvl="5" w:tplc="55E8338A">
      <w:start w:val="1"/>
      <w:numFmt w:val="decimal"/>
      <w:lvlText w:val="%6"/>
      <w:lvlJc w:val="left"/>
      <w:pPr>
        <w:ind w:left="0" w:firstLine="0"/>
      </w:pPr>
    </w:lvl>
    <w:lvl w:ilvl="6" w:tplc="96EA082A">
      <w:start w:val="1"/>
      <w:numFmt w:val="decimal"/>
      <w:lvlText w:val="%7"/>
      <w:lvlJc w:val="left"/>
      <w:pPr>
        <w:ind w:left="0" w:firstLine="0"/>
      </w:pPr>
    </w:lvl>
    <w:lvl w:ilvl="7" w:tplc="94AAEA72">
      <w:start w:val="1"/>
      <w:numFmt w:val="decimal"/>
      <w:lvlText w:val="%8"/>
      <w:lvlJc w:val="left"/>
      <w:pPr>
        <w:ind w:left="0" w:firstLine="0"/>
      </w:pPr>
    </w:lvl>
    <w:lvl w:ilvl="8" w:tplc="9A7866BA">
      <w:start w:val="1"/>
      <w:numFmt w:val="decimal"/>
      <w:lvlText w:val="%9"/>
      <w:lvlJc w:val="left"/>
      <w:pPr>
        <w:ind w:left="0" w:firstLine="0"/>
      </w:pPr>
    </w:lvl>
  </w:abstractNum>
  <w:abstractNum w:abstractNumId="27">
    <w:nsid w:val="7714798E"/>
    <w:multiLevelType w:val="hybridMultilevel"/>
    <w:tmpl w:val="2E9A51BE"/>
    <w:lvl w:ilvl="0" w:tplc="691E320E">
      <w:start w:val="2"/>
      <w:numFmt w:val="decimal"/>
      <w:lvlText w:val="%1."/>
      <w:lvlJc w:val="left"/>
      <w:pPr>
        <w:ind w:left="709" w:hanging="360"/>
      </w:pPr>
    </w:lvl>
    <w:lvl w:ilvl="1" w:tplc="A52859D6">
      <w:start w:val="1"/>
      <w:numFmt w:val="lowerLetter"/>
      <w:lvlText w:val="%2."/>
      <w:lvlJc w:val="left"/>
      <w:pPr>
        <w:ind w:left="1440" w:hanging="360"/>
      </w:pPr>
    </w:lvl>
    <w:lvl w:ilvl="2" w:tplc="E2CA03DA">
      <w:start w:val="1"/>
      <w:numFmt w:val="lowerRoman"/>
      <w:lvlText w:val="%3."/>
      <w:lvlJc w:val="right"/>
      <w:pPr>
        <w:ind w:left="2160" w:hanging="180"/>
      </w:pPr>
    </w:lvl>
    <w:lvl w:ilvl="3" w:tplc="187003D4">
      <w:start w:val="1"/>
      <w:numFmt w:val="decimal"/>
      <w:lvlText w:val="%4."/>
      <w:lvlJc w:val="left"/>
      <w:pPr>
        <w:ind w:left="2880" w:hanging="360"/>
      </w:pPr>
    </w:lvl>
    <w:lvl w:ilvl="4" w:tplc="560434B6">
      <w:start w:val="1"/>
      <w:numFmt w:val="lowerLetter"/>
      <w:lvlText w:val="%5."/>
      <w:lvlJc w:val="left"/>
      <w:pPr>
        <w:ind w:left="3600" w:hanging="360"/>
      </w:pPr>
    </w:lvl>
    <w:lvl w:ilvl="5" w:tplc="A322EC04">
      <w:start w:val="1"/>
      <w:numFmt w:val="lowerRoman"/>
      <w:lvlText w:val="%6."/>
      <w:lvlJc w:val="right"/>
      <w:pPr>
        <w:ind w:left="4320" w:hanging="180"/>
      </w:pPr>
    </w:lvl>
    <w:lvl w:ilvl="6" w:tplc="142AE5D2">
      <w:start w:val="1"/>
      <w:numFmt w:val="decimal"/>
      <w:lvlText w:val="%7."/>
      <w:lvlJc w:val="left"/>
      <w:pPr>
        <w:ind w:left="5040" w:hanging="360"/>
      </w:pPr>
    </w:lvl>
    <w:lvl w:ilvl="7" w:tplc="52BA2CFA">
      <w:start w:val="1"/>
      <w:numFmt w:val="lowerLetter"/>
      <w:lvlText w:val="%8."/>
      <w:lvlJc w:val="left"/>
      <w:pPr>
        <w:ind w:left="5760" w:hanging="360"/>
      </w:pPr>
    </w:lvl>
    <w:lvl w:ilvl="8" w:tplc="FFA40162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5D76CE"/>
    <w:multiLevelType w:val="hybridMultilevel"/>
    <w:tmpl w:val="36189D40"/>
    <w:lvl w:ilvl="0" w:tplc="22020092">
      <w:start w:val="1"/>
      <w:numFmt w:val="decimal"/>
      <w:lvlText w:val="%1."/>
      <w:lvlJc w:val="left"/>
      <w:pPr>
        <w:ind w:left="709" w:hanging="360"/>
      </w:pPr>
    </w:lvl>
    <w:lvl w:ilvl="1" w:tplc="5BD08E8A">
      <w:start w:val="1"/>
      <w:numFmt w:val="lowerLetter"/>
      <w:lvlText w:val="%2."/>
      <w:lvlJc w:val="left"/>
      <w:pPr>
        <w:ind w:left="1429" w:hanging="360"/>
      </w:pPr>
    </w:lvl>
    <w:lvl w:ilvl="2" w:tplc="B8E6FCCE">
      <w:start w:val="1"/>
      <w:numFmt w:val="lowerRoman"/>
      <w:lvlText w:val="%3."/>
      <w:lvlJc w:val="right"/>
      <w:pPr>
        <w:ind w:left="2149" w:hanging="180"/>
      </w:pPr>
    </w:lvl>
    <w:lvl w:ilvl="3" w:tplc="2ECA592A">
      <w:start w:val="1"/>
      <w:numFmt w:val="decimal"/>
      <w:lvlText w:val="%4."/>
      <w:lvlJc w:val="left"/>
      <w:pPr>
        <w:ind w:left="2869" w:hanging="360"/>
      </w:pPr>
    </w:lvl>
    <w:lvl w:ilvl="4" w:tplc="0BEEE582">
      <w:start w:val="1"/>
      <w:numFmt w:val="lowerLetter"/>
      <w:lvlText w:val="%5."/>
      <w:lvlJc w:val="left"/>
      <w:pPr>
        <w:ind w:left="3589" w:hanging="360"/>
      </w:pPr>
    </w:lvl>
    <w:lvl w:ilvl="5" w:tplc="2B88486E">
      <w:start w:val="1"/>
      <w:numFmt w:val="lowerRoman"/>
      <w:lvlText w:val="%6."/>
      <w:lvlJc w:val="right"/>
      <w:pPr>
        <w:ind w:left="4309" w:hanging="180"/>
      </w:pPr>
    </w:lvl>
    <w:lvl w:ilvl="6" w:tplc="276E251C">
      <w:start w:val="1"/>
      <w:numFmt w:val="decimal"/>
      <w:lvlText w:val="%7."/>
      <w:lvlJc w:val="left"/>
      <w:pPr>
        <w:ind w:left="5029" w:hanging="360"/>
      </w:pPr>
    </w:lvl>
    <w:lvl w:ilvl="7" w:tplc="0630CD0C">
      <w:start w:val="1"/>
      <w:numFmt w:val="lowerLetter"/>
      <w:lvlText w:val="%8."/>
      <w:lvlJc w:val="left"/>
      <w:pPr>
        <w:ind w:left="5749" w:hanging="360"/>
      </w:pPr>
    </w:lvl>
    <w:lvl w:ilvl="8" w:tplc="EDEAED5E">
      <w:start w:val="1"/>
      <w:numFmt w:val="lowerRoman"/>
      <w:lvlText w:val="%9."/>
      <w:lvlJc w:val="right"/>
      <w:pPr>
        <w:ind w:left="6469" w:hanging="180"/>
      </w:pPr>
    </w:lvl>
  </w:abstractNum>
  <w:abstractNum w:abstractNumId="29">
    <w:nsid w:val="7F5D79A9"/>
    <w:multiLevelType w:val="hybridMultilevel"/>
    <w:tmpl w:val="44ACFC6A"/>
    <w:lvl w:ilvl="0" w:tplc="0EB0BC9C">
      <w:start w:val="1"/>
      <w:numFmt w:val="decimal"/>
      <w:lvlText w:val="%1."/>
      <w:lvlJc w:val="left"/>
      <w:pPr>
        <w:ind w:left="960" w:hanging="360"/>
      </w:pPr>
    </w:lvl>
    <w:lvl w:ilvl="1" w:tplc="203E3EDA">
      <w:start w:val="1"/>
      <w:numFmt w:val="none"/>
      <w:suff w:val="nothing"/>
      <w:lvlText w:val=""/>
      <w:lvlJc w:val="left"/>
      <w:pPr>
        <w:ind w:left="0" w:firstLine="0"/>
      </w:pPr>
    </w:lvl>
    <w:lvl w:ilvl="2" w:tplc="88080A96">
      <w:start w:val="1"/>
      <w:numFmt w:val="none"/>
      <w:suff w:val="nothing"/>
      <w:lvlText w:val=""/>
      <w:lvlJc w:val="left"/>
      <w:pPr>
        <w:ind w:left="0" w:firstLine="0"/>
      </w:pPr>
    </w:lvl>
    <w:lvl w:ilvl="3" w:tplc="8DD48FC6">
      <w:start w:val="1"/>
      <w:numFmt w:val="none"/>
      <w:suff w:val="nothing"/>
      <w:lvlText w:val=""/>
      <w:lvlJc w:val="left"/>
      <w:pPr>
        <w:ind w:left="0" w:firstLine="0"/>
      </w:pPr>
    </w:lvl>
    <w:lvl w:ilvl="4" w:tplc="2F84339A">
      <w:start w:val="1"/>
      <w:numFmt w:val="none"/>
      <w:suff w:val="nothing"/>
      <w:lvlText w:val=""/>
      <w:lvlJc w:val="left"/>
      <w:pPr>
        <w:ind w:left="0" w:firstLine="0"/>
      </w:pPr>
    </w:lvl>
    <w:lvl w:ilvl="5" w:tplc="E2E8A30C">
      <w:start w:val="1"/>
      <w:numFmt w:val="none"/>
      <w:suff w:val="nothing"/>
      <w:lvlText w:val=""/>
      <w:lvlJc w:val="left"/>
      <w:pPr>
        <w:ind w:left="0" w:firstLine="0"/>
      </w:pPr>
    </w:lvl>
    <w:lvl w:ilvl="6" w:tplc="A51A82C6">
      <w:start w:val="1"/>
      <w:numFmt w:val="none"/>
      <w:suff w:val="nothing"/>
      <w:lvlText w:val=""/>
      <w:lvlJc w:val="left"/>
      <w:pPr>
        <w:ind w:left="0" w:firstLine="0"/>
      </w:pPr>
    </w:lvl>
    <w:lvl w:ilvl="7" w:tplc="8A7A14BC">
      <w:start w:val="1"/>
      <w:numFmt w:val="none"/>
      <w:suff w:val="nothing"/>
      <w:lvlText w:val=""/>
      <w:lvlJc w:val="left"/>
      <w:pPr>
        <w:ind w:left="0" w:firstLine="0"/>
      </w:pPr>
    </w:lvl>
    <w:lvl w:ilvl="8" w:tplc="D476626E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9"/>
  </w:num>
  <w:num w:numId="4">
    <w:abstractNumId w:val="11"/>
  </w:num>
  <w:num w:numId="5">
    <w:abstractNumId w:val="21"/>
  </w:num>
  <w:num w:numId="6">
    <w:abstractNumId w:val="7"/>
  </w:num>
  <w:num w:numId="7">
    <w:abstractNumId w:val="26"/>
  </w:num>
  <w:num w:numId="8">
    <w:abstractNumId w:val="2"/>
  </w:num>
  <w:num w:numId="9">
    <w:abstractNumId w:val="20"/>
  </w:num>
  <w:num w:numId="10">
    <w:abstractNumId w:val="9"/>
  </w:num>
  <w:num w:numId="11">
    <w:abstractNumId w:val="17"/>
  </w:num>
  <w:num w:numId="12">
    <w:abstractNumId w:val="8"/>
  </w:num>
  <w:num w:numId="13">
    <w:abstractNumId w:val="14"/>
  </w:num>
  <w:num w:numId="14">
    <w:abstractNumId w:val="18"/>
  </w:num>
  <w:num w:numId="15">
    <w:abstractNumId w:val="5"/>
  </w:num>
  <w:num w:numId="16">
    <w:abstractNumId w:val="13"/>
  </w:num>
  <w:num w:numId="17">
    <w:abstractNumId w:val="12"/>
  </w:num>
  <w:num w:numId="18">
    <w:abstractNumId w:val="22"/>
  </w:num>
  <w:num w:numId="19">
    <w:abstractNumId w:val="15"/>
  </w:num>
  <w:num w:numId="20">
    <w:abstractNumId w:val="4"/>
  </w:num>
  <w:num w:numId="21">
    <w:abstractNumId w:val="28"/>
  </w:num>
  <w:num w:numId="22">
    <w:abstractNumId w:val="23"/>
  </w:num>
  <w:num w:numId="23">
    <w:abstractNumId w:val="10"/>
  </w:num>
  <w:num w:numId="24">
    <w:abstractNumId w:val="25"/>
  </w:num>
  <w:num w:numId="25">
    <w:abstractNumId w:val="27"/>
  </w:num>
  <w:num w:numId="26">
    <w:abstractNumId w:val="6"/>
  </w:num>
  <w:num w:numId="27">
    <w:abstractNumId w:val="16"/>
  </w:num>
  <w:num w:numId="28">
    <w:abstractNumId w:val="24"/>
  </w:num>
  <w:num w:numId="29">
    <w:abstractNumId w:val="1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4CE"/>
    <w:rsid w:val="000160F8"/>
    <w:rsid w:val="002378FE"/>
    <w:rsid w:val="00433D31"/>
    <w:rsid w:val="004B182D"/>
    <w:rsid w:val="005C64CE"/>
    <w:rsid w:val="009429B5"/>
    <w:rsid w:val="00E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uiPriority w:val="99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0160F8"/>
    <w:pPr>
      <w:spacing w:before="100" w:beforeAutospacing="1" w:after="100" w:afterAutospacing="1"/>
    </w:p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37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uiPriority w:val="99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0160F8"/>
    <w:pPr>
      <w:spacing w:before="100" w:beforeAutospacing="1" w:after="100" w:afterAutospacing="1"/>
    </w:p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37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39</Pages>
  <Words>8690</Words>
  <Characters>49535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20</cp:revision>
  <dcterms:created xsi:type="dcterms:W3CDTF">2023-10-06T10:42:00Z</dcterms:created>
  <dcterms:modified xsi:type="dcterms:W3CDTF">2025-06-30T08:31:00Z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